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F40643" w:rsidR="001E41F3" w:rsidRDefault="001E41F3">
      <w:pPr>
        <w:pStyle w:val="CRCoverPage"/>
        <w:tabs>
          <w:tab w:val="right" w:pos="9639"/>
        </w:tabs>
        <w:spacing w:after="0"/>
        <w:rPr>
          <w:b/>
          <w:i/>
          <w:noProof/>
          <w:sz w:val="28"/>
        </w:rPr>
      </w:pPr>
      <w:r>
        <w:rPr>
          <w:b/>
          <w:noProof/>
          <w:sz w:val="24"/>
        </w:rPr>
        <w:t>3GPP TSG-</w:t>
      </w:r>
      <w:r w:rsidR="000C25BC" w:rsidRPr="00171CDC">
        <w:rPr>
          <w:b/>
          <w:noProof/>
          <w:sz w:val="24"/>
        </w:rPr>
        <w:t>SA2</w:t>
      </w:r>
      <w:r w:rsidR="00C66BA2">
        <w:rPr>
          <w:b/>
          <w:noProof/>
          <w:sz w:val="24"/>
        </w:rPr>
        <w:t xml:space="preserve"> </w:t>
      </w:r>
      <w:r>
        <w:rPr>
          <w:b/>
          <w:noProof/>
          <w:sz w:val="24"/>
        </w:rPr>
        <w:t>Meeting #</w:t>
      </w:r>
      <w:r w:rsidR="00F506C7" w:rsidRPr="00171CDC">
        <w:rPr>
          <w:b/>
          <w:noProof/>
          <w:sz w:val="24"/>
        </w:rPr>
        <w:t>1</w:t>
      </w:r>
      <w:r w:rsidR="00F506C7">
        <w:rPr>
          <w:b/>
          <w:noProof/>
          <w:sz w:val="24"/>
        </w:rPr>
        <w:t>70</w:t>
      </w:r>
      <w:r>
        <w:rPr>
          <w:b/>
          <w:i/>
          <w:noProof/>
          <w:sz w:val="28"/>
        </w:rPr>
        <w:tab/>
      </w:r>
      <w:fldSimple w:instr=" DOCPROPERTY  Tdoc#  \* MERGEFORMAT ">
        <w:r w:rsidR="0042573B" w:rsidRPr="0042573B">
          <w:t xml:space="preserve"> </w:t>
        </w:r>
        <w:r w:rsidR="00021FC9" w:rsidRPr="00021FC9">
          <w:rPr>
            <w:b/>
            <w:i/>
            <w:noProof/>
            <w:sz w:val="28"/>
          </w:rPr>
          <w:t>S2-2507566</w:t>
        </w:r>
      </w:fldSimple>
    </w:p>
    <w:p w14:paraId="7CB45193" w14:textId="2EE489DA" w:rsidR="001E41F3" w:rsidRDefault="00337B8C" w:rsidP="005E2C44">
      <w:pPr>
        <w:pStyle w:val="CRCoverPage"/>
        <w:outlineLvl w:val="0"/>
        <w:rPr>
          <w:b/>
          <w:noProof/>
          <w:sz w:val="24"/>
        </w:rPr>
      </w:pPr>
      <w:fldSimple w:instr=" DOCPROPERTY  Location  \* MERGEFORMAT ">
        <w:r>
          <w:rPr>
            <w:b/>
            <w:noProof/>
            <w:sz w:val="24"/>
          </w:rPr>
          <w:t>Goteborg, Sweden, 25 - 29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0B204" w:rsidR="001E41F3" w:rsidRPr="00410371" w:rsidRDefault="00F9754F" w:rsidP="00E13F3D">
            <w:pPr>
              <w:pStyle w:val="CRCoverPage"/>
              <w:spacing w:after="0"/>
              <w:jc w:val="right"/>
              <w:rPr>
                <w:b/>
                <w:noProof/>
                <w:sz w:val="28"/>
              </w:rPr>
            </w:pPr>
            <w:fldSimple w:instr=" DOCPROPERTY  Spec#  \* MERGEFORMAT ">
              <w:r>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5799E" w:rsidR="001E41F3" w:rsidRPr="00410371" w:rsidRDefault="0084510C" w:rsidP="0084510C">
            <w:pPr>
              <w:pStyle w:val="CRCoverPage"/>
              <w:spacing w:after="0"/>
              <w:jc w:val="center"/>
              <w:rPr>
                <w:noProof/>
              </w:rPr>
            </w:pPr>
            <w:r w:rsidRPr="0084510C">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CDAB7" w:rsidR="001E41F3" w:rsidRPr="00410371" w:rsidRDefault="00021FC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E25A" w:rsidR="001E41F3" w:rsidRPr="00410371" w:rsidRDefault="00D011A0">
            <w:pPr>
              <w:pStyle w:val="CRCoverPage"/>
              <w:spacing w:after="0"/>
              <w:jc w:val="center"/>
              <w:rPr>
                <w:noProof/>
                <w:sz w:val="28"/>
              </w:rPr>
            </w:pPr>
            <w:r w:rsidRPr="00C67608">
              <w:rPr>
                <w:b/>
                <w:noProof/>
                <w:sz w:val="28"/>
              </w:rPr>
              <w:t>19.</w:t>
            </w:r>
            <w:r w:rsidR="00F506C7">
              <w:rPr>
                <w:b/>
                <w:noProof/>
                <w:sz w:val="28"/>
              </w:rPr>
              <w:t>3</w:t>
            </w:r>
            <w:r w:rsidRPr="00C676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A74F1A" w:rsidR="00F25D98" w:rsidRDefault="00C67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5D45D" w:rsidR="001E41F3" w:rsidRDefault="00BF7EC8">
            <w:pPr>
              <w:pStyle w:val="CRCoverPage"/>
              <w:spacing w:after="0"/>
              <w:ind w:left="100"/>
              <w:rPr>
                <w:noProof/>
              </w:rPr>
            </w:pPr>
            <w:r>
              <w:t>Resolution of Editor´s Note on user consent and LCS privacy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F03C1" w:rsidR="001E41F3" w:rsidRDefault="00C67608" w:rsidP="00C67608">
            <w:pPr>
              <w:pStyle w:val="CRCoverPage"/>
              <w:spacing w:after="0"/>
              <w:rPr>
                <w:noProof/>
              </w:rPr>
            </w:pPr>
            <w:r>
              <w:t xml:space="preserve">  Ericsson</w:t>
            </w:r>
            <w:r w:rsidR="00C1306F">
              <w:t>, AT&amp;T</w:t>
            </w:r>
            <w:r w:rsidR="00A430A9">
              <w:t>, Lenovo</w:t>
            </w:r>
            <w:ins w:id="1" w:author="Ericsson User2" w:date="2025-08-26T16:58:00Z" w16du:dateUtc="2025-08-26T14:58:00Z">
              <w:r w:rsidR="005C318F">
                <w:t>, Nokia,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5548" w:rsidR="001E41F3" w:rsidRDefault="00C6760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5EA1B" w:rsidR="001E41F3" w:rsidRDefault="00C6760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77554" w:rsidR="001E41F3" w:rsidRDefault="00706C7B">
            <w:pPr>
              <w:pStyle w:val="CRCoverPage"/>
              <w:spacing w:after="0"/>
              <w:ind w:left="100"/>
              <w:rPr>
                <w:noProof/>
              </w:rPr>
            </w:pPr>
            <w:r>
              <w:t>15</w:t>
            </w:r>
            <w:r w:rsidR="003F08ED">
              <w:t>-0</w:t>
            </w:r>
            <w:r w:rsidR="0082080E">
              <w:t>8</w:t>
            </w:r>
            <w:r w:rsidR="003705F6">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4BE7" w:rsidR="001E41F3" w:rsidRDefault="00E061D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35EE7" w:rsidR="001E41F3" w:rsidRDefault="00E061D4">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B26CB" w14:textId="7FB7E64A" w:rsidR="004C6719" w:rsidRDefault="004C6719" w:rsidP="004C4D15">
            <w:pPr>
              <w:pStyle w:val="CRCoverPage"/>
              <w:spacing w:after="0"/>
              <w:ind w:left="100"/>
              <w:rPr>
                <w:noProof/>
              </w:rPr>
            </w:pPr>
            <w:r w:rsidRPr="004C6719">
              <w:rPr>
                <w:noProof/>
              </w:rPr>
              <w:t>Editor's note:</w:t>
            </w:r>
            <w:r w:rsidRPr="004C6719">
              <w:rPr>
                <w:noProof/>
              </w:rPr>
              <w:tab/>
              <w:t>Whether user consent for UE positioning calculation is needed apart from the existing GMLC check of the LCS privacy profile is FFS.</w:t>
            </w:r>
          </w:p>
          <w:p w14:paraId="5436824A" w14:textId="77777777" w:rsidR="004C6719" w:rsidRDefault="004C6719" w:rsidP="004C4D15">
            <w:pPr>
              <w:pStyle w:val="CRCoverPage"/>
              <w:spacing w:after="0"/>
              <w:ind w:left="100"/>
              <w:rPr>
                <w:noProof/>
              </w:rPr>
            </w:pPr>
          </w:p>
          <w:p w14:paraId="744F3856" w14:textId="42135B83" w:rsidR="004C6719" w:rsidRPr="00ED3E51" w:rsidRDefault="00737BCA" w:rsidP="004C4D15">
            <w:pPr>
              <w:pStyle w:val="CRCoverPage"/>
              <w:spacing w:after="0"/>
              <w:ind w:left="100"/>
              <w:rPr>
                <w:noProof/>
                <w:u w:val="single"/>
              </w:rPr>
            </w:pPr>
            <w:r w:rsidRPr="00ED3E51">
              <w:rPr>
                <w:noProof/>
                <w:u w:val="single"/>
              </w:rPr>
              <w:t>Proposed resolution:</w:t>
            </w:r>
          </w:p>
          <w:p w14:paraId="57B53A1D" w14:textId="77777777" w:rsidR="00737BCA" w:rsidRDefault="00737BCA" w:rsidP="004C4D15">
            <w:pPr>
              <w:pStyle w:val="CRCoverPage"/>
              <w:spacing w:after="0"/>
              <w:ind w:left="100"/>
              <w:rPr>
                <w:noProof/>
              </w:rPr>
            </w:pPr>
          </w:p>
          <w:p w14:paraId="15C7CEE8" w14:textId="77777777" w:rsidR="000D4C71" w:rsidRDefault="00737BCA" w:rsidP="004C4D15">
            <w:pPr>
              <w:pStyle w:val="CRCoverPage"/>
              <w:spacing w:after="0"/>
              <w:ind w:left="100"/>
              <w:rPr>
                <w:noProof/>
              </w:rPr>
            </w:pPr>
            <w:r>
              <w:rPr>
                <w:noProof/>
              </w:rPr>
              <w:t xml:space="preserve">The LMF performs UE positioning using multiple methods, </w:t>
            </w:r>
            <w:r w:rsidR="00F871D8">
              <w:rPr>
                <w:noProof/>
              </w:rPr>
              <w:t xml:space="preserve">using a ML Model is one of them. </w:t>
            </w:r>
            <w:r w:rsidR="00863815">
              <w:rPr>
                <w:noProof/>
              </w:rPr>
              <w:t>If t</w:t>
            </w:r>
            <w:r w:rsidR="00F871D8">
              <w:rPr>
                <w:noProof/>
              </w:rPr>
              <w:t xml:space="preserve">he LMF </w:t>
            </w:r>
            <w:r w:rsidR="00AC6A64">
              <w:rPr>
                <w:noProof/>
              </w:rPr>
              <w:t xml:space="preserve">has been </w:t>
            </w:r>
            <w:r w:rsidR="00F871D8">
              <w:rPr>
                <w:noProof/>
              </w:rPr>
              <w:t>collect</w:t>
            </w:r>
            <w:r w:rsidR="00AC6A64">
              <w:rPr>
                <w:noProof/>
              </w:rPr>
              <w:t>ing</w:t>
            </w:r>
            <w:r w:rsidR="00F871D8">
              <w:rPr>
                <w:noProof/>
              </w:rPr>
              <w:t xml:space="preserve"> data from NG-RAN to perform UE positioning</w:t>
            </w:r>
            <w:r w:rsidR="00AC6A64">
              <w:rPr>
                <w:noProof/>
              </w:rPr>
              <w:t xml:space="preserve"> then</w:t>
            </w:r>
            <w:r w:rsidR="00230583">
              <w:rPr>
                <w:noProof/>
              </w:rPr>
              <w:t xml:space="preserve"> the GMLC checks the LCS privacy profile to authorize the LCS client to request the UE positioning, but </w:t>
            </w:r>
            <w:r w:rsidR="00532D80">
              <w:rPr>
                <w:noProof/>
              </w:rPr>
              <w:t xml:space="preserve">once </w:t>
            </w:r>
            <w:r w:rsidR="00230583">
              <w:rPr>
                <w:noProof/>
              </w:rPr>
              <w:t>it is authorized by GMLC no furt</w:t>
            </w:r>
            <w:r w:rsidR="00920D09">
              <w:rPr>
                <w:noProof/>
              </w:rPr>
              <w:t>h</w:t>
            </w:r>
            <w:r w:rsidR="00230583">
              <w:rPr>
                <w:noProof/>
              </w:rPr>
              <w:t>er user consent checks are performed. As such, the same pro</w:t>
            </w:r>
            <w:r w:rsidR="0035609C">
              <w:rPr>
                <w:noProof/>
              </w:rPr>
              <w:t xml:space="preserve">cedure should apply when the UE positioning is performed using a ML Model. </w:t>
            </w:r>
          </w:p>
          <w:p w14:paraId="5605FD47" w14:textId="77777777" w:rsidR="000D4C71" w:rsidRDefault="000D4C71" w:rsidP="004C4D15">
            <w:pPr>
              <w:pStyle w:val="CRCoverPage"/>
              <w:spacing w:after="0"/>
              <w:ind w:left="100"/>
              <w:rPr>
                <w:noProof/>
              </w:rPr>
            </w:pPr>
          </w:p>
          <w:p w14:paraId="7D5C5319" w14:textId="488B6614" w:rsidR="00737BCA" w:rsidRDefault="000D4C71" w:rsidP="004C4D15">
            <w:pPr>
              <w:pStyle w:val="CRCoverPage"/>
              <w:spacing w:after="0"/>
              <w:ind w:left="100"/>
              <w:rPr>
                <w:noProof/>
              </w:rPr>
            </w:pPr>
            <w:r>
              <w:rPr>
                <w:noProof/>
              </w:rPr>
              <w:t>Note that t</w:t>
            </w:r>
            <w:r w:rsidR="0035609C">
              <w:rPr>
                <w:noProof/>
              </w:rPr>
              <w:t>he topic of whe</w:t>
            </w:r>
            <w:r>
              <w:rPr>
                <w:noProof/>
              </w:rPr>
              <w:t>th</w:t>
            </w:r>
            <w:r w:rsidR="0035609C">
              <w:rPr>
                <w:noProof/>
              </w:rPr>
              <w:t>er user consent for data collection from NG-RAN or from the UE is needed be</w:t>
            </w:r>
            <w:r w:rsidR="00E13DC1">
              <w:rPr>
                <w:noProof/>
              </w:rPr>
              <w:t>fore positio</w:t>
            </w:r>
            <w:r w:rsidR="00110647">
              <w:rPr>
                <w:noProof/>
              </w:rPr>
              <w:t>n</w:t>
            </w:r>
            <w:r w:rsidR="00E13DC1">
              <w:rPr>
                <w:noProof/>
              </w:rPr>
              <w:t>ing the UE needs to be discussed in a larger context considering any UE positi</w:t>
            </w:r>
            <w:r w:rsidR="00110647">
              <w:rPr>
                <w:noProof/>
              </w:rPr>
              <w:t>o</w:t>
            </w:r>
            <w:r w:rsidR="00E13DC1">
              <w:rPr>
                <w:noProof/>
              </w:rPr>
              <w:t>ning method and probably in a UE location specific WID/SID.</w:t>
            </w:r>
            <w:r w:rsidR="00287A63">
              <w:rPr>
                <w:noProof/>
              </w:rPr>
              <w:t xml:space="preserve"> </w:t>
            </w:r>
          </w:p>
          <w:p w14:paraId="309C3E27" w14:textId="77777777" w:rsidR="003A05B1" w:rsidRDefault="003A05B1" w:rsidP="004C4D15">
            <w:pPr>
              <w:pStyle w:val="CRCoverPage"/>
              <w:spacing w:after="0"/>
              <w:ind w:left="100"/>
              <w:rPr>
                <w:noProof/>
              </w:rPr>
            </w:pPr>
          </w:p>
          <w:p w14:paraId="111A9317" w14:textId="77777777" w:rsidR="001A18E9" w:rsidRDefault="001A18E9" w:rsidP="004C4D15">
            <w:pPr>
              <w:pStyle w:val="CRCoverPage"/>
              <w:spacing w:after="0"/>
              <w:ind w:left="100"/>
              <w:rPr>
                <w:noProof/>
              </w:rPr>
            </w:pPr>
          </w:p>
          <w:p w14:paraId="21B454B2" w14:textId="1096B248" w:rsidR="001A18E9" w:rsidRDefault="001A18E9" w:rsidP="004C4D15">
            <w:pPr>
              <w:pStyle w:val="CRCoverPage"/>
              <w:spacing w:after="0"/>
              <w:ind w:left="100"/>
              <w:rPr>
                <w:noProof/>
              </w:rPr>
            </w:pPr>
            <w:r w:rsidRPr="001A18E9">
              <w:rPr>
                <w:noProof/>
              </w:rPr>
              <w:t>Editor's note:</w:t>
            </w:r>
            <w:r w:rsidRPr="001A18E9">
              <w:rPr>
                <w:noProof/>
              </w:rPr>
              <w:tab/>
              <w:t>Further details on user consent for data collection for a specific purpose, e.g. for model training and/or for performance monitoring for LMF-based AI/ML positioning will be aligned with SA WG3.</w:t>
            </w:r>
          </w:p>
          <w:p w14:paraId="160F8DB9" w14:textId="77777777" w:rsidR="001A18E9" w:rsidRDefault="001A18E9" w:rsidP="004C4D15">
            <w:pPr>
              <w:pStyle w:val="CRCoverPage"/>
              <w:spacing w:after="0"/>
              <w:ind w:left="100"/>
              <w:rPr>
                <w:noProof/>
              </w:rPr>
            </w:pPr>
          </w:p>
          <w:p w14:paraId="31F3869E" w14:textId="77777777" w:rsidR="001A18E9" w:rsidRPr="00ED3E51" w:rsidRDefault="001A18E9" w:rsidP="001A18E9">
            <w:pPr>
              <w:pStyle w:val="CRCoverPage"/>
              <w:spacing w:after="0"/>
              <w:ind w:left="100"/>
              <w:rPr>
                <w:noProof/>
                <w:u w:val="single"/>
              </w:rPr>
            </w:pPr>
            <w:r w:rsidRPr="00ED3E51">
              <w:rPr>
                <w:noProof/>
                <w:u w:val="single"/>
              </w:rPr>
              <w:t>Proposed resolution:</w:t>
            </w:r>
          </w:p>
          <w:p w14:paraId="3B07C837" w14:textId="77777777" w:rsidR="001A18E9" w:rsidRDefault="001A18E9" w:rsidP="004C4D15">
            <w:pPr>
              <w:pStyle w:val="CRCoverPage"/>
              <w:spacing w:after="0"/>
              <w:ind w:left="100"/>
              <w:rPr>
                <w:noProof/>
              </w:rPr>
            </w:pPr>
          </w:p>
          <w:p w14:paraId="48D91B67" w14:textId="2B20596C" w:rsidR="00E61D9E" w:rsidRDefault="001A18E9" w:rsidP="003F2A29">
            <w:pPr>
              <w:pStyle w:val="CRCoverPage"/>
              <w:spacing w:after="0"/>
              <w:ind w:left="100"/>
              <w:rPr>
                <w:noProof/>
              </w:rPr>
            </w:pPr>
            <w:r>
              <w:rPr>
                <w:noProof/>
              </w:rPr>
              <w:t xml:space="preserve">Align with the SA WG3 </w:t>
            </w:r>
            <w:r w:rsidR="00E61D9E">
              <w:rPr>
                <w:noProof/>
              </w:rPr>
              <w:t>conclusions that indicates the user consent is checked. The L</w:t>
            </w:r>
            <w:r w:rsidR="00CD7CA4">
              <w:rPr>
                <w:noProof/>
              </w:rPr>
              <w:t>C</w:t>
            </w:r>
            <w:r w:rsidR="00E61D9E">
              <w:rPr>
                <w:noProof/>
              </w:rPr>
              <w:t>S privacy profile is not checked in this case.</w:t>
            </w:r>
          </w:p>
          <w:p w14:paraId="6505BC9A" w14:textId="77777777" w:rsidR="003F2A29" w:rsidRDefault="003F2A29" w:rsidP="003F2A29">
            <w:pPr>
              <w:pStyle w:val="CRCoverPage"/>
              <w:spacing w:after="0"/>
              <w:ind w:left="100"/>
              <w:rPr>
                <w:noProof/>
              </w:rPr>
            </w:pPr>
          </w:p>
          <w:p w14:paraId="708AA7DE" w14:textId="701982FB" w:rsidR="00944E6A" w:rsidRPr="00944E6A" w:rsidRDefault="003F2A29" w:rsidP="00ED3E51">
            <w:pPr>
              <w:pStyle w:val="CRCoverPage"/>
              <w:spacing w:after="0"/>
              <w:ind w:left="100"/>
              <w:rPr>
                <w:noProof/>
                <w:lang w:val="en-US"/>
              </w:rPr>
            </w:pPr>
            <w:r>
              <w:rPr>
                <w:noProof/>
              </w:rPr>
              <w:t>Add a NOTE to indicate th</w:t>
            </w:r>
            <w:r w:rsidR="00E1249F">
              <w:rPr>
                <w:noProof/>
              </w:rPr>
              <w:t xml:space="preserve">at any possible overlap </w:t>
            </w:r>
            <w:r w:rsidR="005C7E6D">
              <w:rPr>
                <w:noProof/>
              </w:rPr>
              <w:t>between the LCS privacy profile and the user consent are out of scope of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48BBF00" w14:textId="7D734BD3" w:rsidR="00640C48" w:rsidRDefault="003A05B1" w:rsidP="00640C48">
            <w:pPr>
              <w:pStyle w:val="CRCoverPage"/>
              <w:spacing w:after="0"/>
              <w:ind w:left="100"/>
              <w:rPr>
                <w:noProof/>
              </w:rPr>
            </w:pPr>
            <w:r>
              <w:rPr>
                <w:noProof/>
              </w:rPr>
              <w:t xml:space="preserve">The </w:t>
            </w:r>
            <w:r w:rsidR="00BF7EC8">
              <w:rPr>
                <w:noProof/>
              </w:rPr>
              <w:t>GMLC</w:t>
            </w:r>
            <w:r w:rsidR="00945284">
              <w:rPr>
                <w:noProof/>
              </w:rPr>
              <w:t xml:space="preserve"> checks the LCS privacy profile be</w:t>
            </w:r>
            <w:r w:rsidR="009215F0">
              <w:rPr>
                <w:noProof/>
              </w:rPr>
              <w:t xml:space="preserve">fore performing UE positioning. The LMF do not perform any additional check on user </w:t>
            </w:r>
            <w:r w:rsidR="009C7016">
              <w:rPr>
                <w:noProof/>
              </w:rPr>
              <w:t>consent in UDM.</w:t>
            </w:r>
          </w:p>
          <w:p w14:paraId="662F9E52" w14:textId="77777777" w:rsidR="00EE40C0" w:rsidRDefault="00EE40C0" w:rsidP="00640C48">
            <w:pPr>
              <w:pStyle w:val="CRCoverPage"/>
              <w:spacing w:after="0"/>
              <w:ind w:left="100"/>
              <w:rPr>
                <w:noProof/>
              </w:rPr>
            </w:pPr>
          </w:p>
          <w:p w14:paraId="31C656EC" w14:textId="6043472B" w:rsidR="009C7016" w:rsidRDefault="00EE40C0" w:rsidP="00E178BC">
            <w:pPr>
              <w:pStyle w:val="CRCoverPage"/>
              <w:spacing w:after="0"/>
              <w:ind w:left="100"/>
              <w:rPr>
                <w:noProof/>
              </w:rPr>
            </w:pPr>
            <w:r>
              <w:rPr>
                <w:noProof/>
              </w:rPr>
              <w:t>The LMF checks the user consent before collec</w:t>
            </w:r>
            <w:r w:rsidR="008E4F8F">
              <w:rPr>
                <w:noProof/>
              </w:rPr>
              <w:t>t</w:t>
            </w:r>
            <w:r>
              <w:rPr>
                <w:noProof/>
              </w:rPr>
              <w:t xml:space="preserve">ing data from the UE for training and performance monitoring, </w:t>
            </w:r>
            <w:r w:rsidR="00383FF3">
              <w:rPr>
                <w:noProof/>
              </w:rPr>
              <w:t>this depends on local regulations</w:t>
            </w:r>
            <w:r w:rsidR="00E22372">
              <w:rPr>
                <w:noProof/>
              </w:rPr>
              <w:t xml:space="preserve"> and/or</w:t>
            </w:r>
            <w:r w:rsidR="001D79CE">
              <w:rPr>
                <w:noProof/>
              </w:rPr>
              <w:t xml:space="preserve"> operator´s policy.</w:t>
            </w:r>
            <w:r w:rsidR="00CD7CA4">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7A20" w:rsidR="001E41F3" w:rsidRDefault="000B09AF">
            <w:pPr>
              <w:pStyle w:val="CRCoverPage"/>
              <w:spacing w:after="0"/>
              <w:ind w:left="100"/>
              <w:rPr>
                <w:noProof/>
              </w:rPr>
            </w:pPr>
            <w:r>
              <w:rPr>
                <w:noProof/>
              </w:rPr>
              <w:t>Open issues remain</w:t>
            </w:r>
            <w:r w:rsidR="008E257E">
              <w:rPr>
                <w:noProof/>
              </w:rPr>
              <w:t xml:space="preserve">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E3110" w:rsidR="001E41F3" w:rsidRDefault="007F1566">
            <w:pPr>
              <w:pStyle w:val="CRCoverPage"/>
              <w:spacing w:after="0"/>
              <w:ind w:left="100"/>
              <w:rPr>
                <w:noProof/>
              </w:rPr>
            </w:pPr>
            <w:r>
              <w:rPr>
                <w:noProof/>
              </w:rPr>
              <w:t>5.18.0, 6.22.3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A4DBC" w:rsidR="001E41F3" w:rsidRDefault="007F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50A14" w:rsidR="001E41F3" w:rsidRDefault="007F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06095" w:rsidR="001E41F3" w:rsidRDefault="007F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D038A" w14:textId="77777777" w:rsidR="00F84CCC" w:rsidRDefault="00F84CCC" w:rsidP="00F84CCC">
      <w:pPr>
        <w:jc w:val="center"/>
        <w:rPr>
          <w:noProof/>
          <w:color w:val="FF0000"/>
          <w:sz w:val="40"/>
          <w:szCs w:val="40"/>
        </w:rPr>
      </w:pPr>
      <w:bookmarkStart w:id="2" w:name="_Toc185596892"/>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20A76AE8" w14:textId="77777777" w:rsidR="008B0731" w:rsidRPr="00965351" w:rsidRDefault="008B0731" w:rsidP="008B0731">
      <w:pPr>
        <w:pStyle w:val="Heading3"/>
        <w:rPr>
          <w:lang w:eastAsia="ko-KR"/>
        </w:rPr>
      </w:pPr>
      <w:bookmarkStart w:id="3" w:name="_CR5_18_1"/>
      <w:bookmarkStart w:id="4" w:name="_Toc201130569"/>
      <w:bookmarkEnd w:id="2"/>
      <w:bookmarkEnd w:id="3"/>
      <w:r w:rsidRPr="00965351">
        <w:rPr>
          <w:lang w:eastAsia="ko-KR"/>
        </w:rPr>
        <w:t>5.18.0</w:t>
      </w:r>
      <w:r w:rsidRPr="00965351">
        <w:rPr>
          <w:lang w:eastAsia="ko-KR"/>
        </w:rPr>
        <w:tab/>
        <w:t>General</w:t>
      </w:r>
    </w:p>
    <w:p w14:paraId="51BD11E2" w14:textId="77777777" w:rsidR="008B0731" w:rsidRPr="00965351" w:rsidRDefault="008B0731" w:rsidP="008B0731">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D63EF81" w14:textId="77777777" w:rsidR="008B0731" w:rsidRPr="00965351" w:rsidRDefault="008B0731" w:rsidP="008B0731">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5DE810FC" w14:textId="77777777" w:rsidR="008B0731" w:rsidRPr="00965351" w:rsidRDefault="008B0731" w:rsidP="008B0731">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2AE08DAE" w14:textId="77777777" w:rsidR="008B0731" w:rsidRPr="00965351" w:rsidRDefault="008B0731" w:rsidP="008B0731">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03A828E7" w14:textId="51DAD7D9" w:rsidR="008B0731" w:rsidRPr="00965351" w:rsidRDefault="008B0731" w:rsidP="008B0731">
      <w:pPr>
        <w:rPr>
          <w:lang w:eastAsia="ko-KR"/>
        </w:rPr>
      </w:pPr>
      <w:r w:rsidRPr="00965351">
        <w:rPr>
          <w:lang w:eastAsia="ko-KR"/>
        </w:rPr>
        <w:t>The ML model that is used for LMF-based AI/ML Positioning may be trained by LMF. The trigger for data collection required for model training in LMF is up to implementation.</w:t>
      </w:r>
      <w:del w:id="5" w:author="Ericsson User" w:date="2025-08-14T18:10:00Z" w16du:dateUtc="2025-08-14T16:10:00Z">
        <w:r w:rsidRPr="00965351" w:rsidDel="00E3234C">
          <w:rPr>
            <w:lang w:eastAsia="ko-KR"/>
          </w:rPr>
          <w:delText xml:space="preserve"> LMF collects input data from UE for ML model training as described in clause 6.22.2</w:delText>
        </w:r>
      </w:del>
      <w:r w:rsidRPr="00965351">
        <w:rPr>
          <w:lang w:eastAsia="ko-KR"/>
        </w:rPr>
        <w:t>. The LMF collects input data from NG-RAN for ML model training as described in clause 6.22.3.</w:t>
      </w:r>
    </w:p>
    <w:p w14:paraId="6535CD7A" w14:textId="77777777" w:rsidR="008B0731" w:rsidRPr="00965351" w:rsidRDefault="008B0731" w:rsidP="008B0731">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5C18BDED" w14:textId="45F2EC7F" w:rsidR="008B0731" w:rsidRPr="00965351" w:rsidRDefault="008B0731" w:rsidP="008B0731">
      <w:pPr>
        <w:pStyle w:val="B1"/>
        <w:rPr>
          <w:lang w:eastAsia="ko-KR"/>
        </w:rPr>
      </w:pPr>
      <w:r w:rsidRPr="00965351">
        <w:rPr>
          <w:lang w:eastAsia="ko-KR"/>
        </w:rPr>
        <w:t>-</w:t>
      </w:r>
      <w:r w:rsidRPr="00965351">
        <w:rPr>
          <w:lang w:eastAsia="ko-KR"/>
        </w:rPr>
        <w:tab/>
        <w:t>The LMF may provide the positioning case information</w:t>
      </w:r>
      <w:ins w:id="6" w:author="Shabnam" w:date="2025-08-15T10:39:00Z" w16du:dateUtc="2025-08-15T14:39:00Z">
        <w:r w:rsidR="009E6BB9">
          <w:rPr>
            <w:lang w:eastAsia="ko-KR"/>
          </w:rPr>
          <w:t xml:space="preserve"> </w:t>
        </w:r>
      </w:ins>
      <w:r w:rsidRPr="00965351">
        <w:rPr>
          <w:lang w:eastAsia="ko-KR"/>
        </w:rPr>
        <w:t>(</w:t>
      </w:r>
      <w:r>
        <w:rPr>
          <w:lang w:eastAsia="ko-KR"/>
        </w:rPr>
        <w:t xml:space="preserve">i.e. </w:t>
      </w:r>
      <w:r w:rsidRPr="00965351">
        <w:rPr>
          <w:lang w:eastAsia="ko-KR"/>
        </w:rPr>
        <w:t>NG RAN node assisted LMF-based AI/ML Positioning case).</w:t>
      </w:r>
    </w:p>
    <w:p w14:paraId="3C3B098F" w14:textId="77777777" w:rsidR="008B0731" w:rsidRPr="00965351" w:rsidRDefault="008B0731" w:rsidP="008B0731">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FEA9255" w14:textId="77777777" w:rsidR="008B0731" w:rsidRPr="00965351" w:rsidRDefault="008B0731" w:rsidP="008B0731">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24FCA97D" w14:textId="77777777" w:rsidR="008B0731" w:rsidRPr="00965351" w:rsidRDefault="008B0731" w:rsidP="008B0731">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BFED563" w14:textId="77777777" w:rsidR="008B0731" w:rsidRPr="00965351" w:rsidRDefault="008B0731" w:rsidP="008B0731">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4A4CFA8D" w14:textId="77777777" w:rsidR="008B0731" w:rsidRPr="00965351" w:rsidRDefault="008B0731" w:rsidP="008B0731">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634C6EC" w14:textId="77777777" w:rsidR="008B0731" w:rsidRPr="00965351" w:rsidRDefault="008B0731" w:rsidP="008B0731">
      <w:pPr>
        <w:pStyle w:val="B1"/>
        <w:rPr>
          <w:lang w:eastAsia="ko-KR"/>
        </w:rPr>
      </w:pPr>
      <w:r w:rsidRPr="00965351">
        <w:rPr>
          <w:lang w:eastAsia="ko-KR"/>
        </w:rPr>
        <w:t>-</w:t>
      </w:r>
      <w:r w:rsidRPr="00965351">
        <w:rPr>
          <w:lang w:eastAsia="ko-KR"/>
        </w:rPr>
        <w:tab/>
        <w:t>The LMF provides the following input parameters in the Nnwdaf_MLModelProvision_Subscribe or Nnwdaf_MLModelInfo_Request:</w:t>
      </w:r>
    </w:p>
    <w:p w14:paraId="31BFFB17" w14:textId="77777777" w:rsidR="008B0731" w:rsidRPr="00965351" w:rsidRDefault="008B0731" w:rsidP="008B0731">
      <w:pPr>
        <w:pStyle w:val="B2"/>
        <w:rPr>
          <w:lang w:eastAsia="ko-KR"/>
        </w:rPr>
      </w:pPr>
      <w:r w:rsidRPr="00965351">
        <w:rPr>
          <w:lang w:eastAsia="ko-KR"/>
        </w:rPr>
        <w:t>-</w:t>
      </w:r>
      <w:r w:rsidRPr="00965351">
        <w:rPr>
          <w:lang w:eastAsia="ko-KR"/>
        </w:rPr>
        <w:tab/>
        <w:t>LMF-based AI/ML positioning indication.</w:t>
      </w:r>
    </w:p>
    <w:p w14:paraId="2D107367" w14:textId="77777777" w:rsidR="008B0731" w:rsidRPr="00965351" w:rsidRDefault="008B0731" w:rsidP="008B0731">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6B280C49" w14:textId="77777777" w:rsidR="008B0731" w:rsidRPr="00965351" w:rsidRDefault="008B0731" w:rsidP="008B0731">
      <w:pPr>
        <w:pStyle w:val="B2"/>
        <w:rPr>
          <w:lang w:eastAsia="ko-KR"/>
        </w:rPr>
      </w:pPr>
      <w:r w:rsidRPr="00965351">
        <w:rPr>
          <w:lang w:eastAsia="ko-KR"/>
        </w:rPr>
        <w:t>-</w:t>
      </w:r>
      <w:r w:rsidRPr="00965351">
        <w:rPr>
          <w:lang w:eastAsia="ko-KR"/>
        </w:rPr>
        <w:tab/>
        <w:t>If vendor specific information is required</w:t>
      </w:r>
      <w:del w:id="7" w:author="Shabnam" w:date="2025-08-15T10:39:00Z" w16du:dateUtc="2025-08-15T14:39:00Z">
        <w:r w:rsidRPr="00965351" w:rsidDel="006466B3">
          <w:rPr>
            <w:lang w:eastAsia="ko-KR"/>
          </w:rPr>
          <w:delText xml:space="preserve"> </w:delText>
        </w:r>
      </w:del>
      <w:r w:rsidRPr="00965351">
        <w:rPr>
          <w:lang w:eastAsia="ko-KR"/>
        </w:rPr>
        <w:t>, then the ML Model Interoperability Information is included.</w:t>
      </w:r>
    </w:p>
    <w:p w14:paraId="7A6C2C80" w14:textId="77777777" w:rsidR="008B0731" w:rsidRPr="00965351" w:rsidRDefault="008B0731" w:rsidP="008B0731">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2F41E91" w14:textId="77777777" w:rsidR="008B0731" w:rsidRPr="00965351" w:rsidRDefault="008B0731" w:rsidP="008B0731">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A456217" w14:textId="77777777" w:rsidR="008B0731" w:rsidRPr="00965351" w:rsidRDefault="008B0731" w:rsidP="008B0731">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22D0D5CA" w14:textId="77777777" w:rsidR="008B0731" w:rsidRPr="00965351" w:rsidRDefault="008B0731" w:rsidP="008B0731">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40A65A29" w14:textId="77777777" w:rsidR="008B0731" w:rsidRPr="00965351" w:rsidRDefault="008B0731" w:rsidP="008B0731">
      <w:pPr>
        <w:pStyle w:val="B2"/>
        <w:rPr>
          <w:lang w:eastAsia="ko-KR"/>
        </w:rPr>
      </w:pPr>
      <w:r w:rsidRPr="00965351">
        <w:rPr>
          <w:lang w:eastAsia="ko-KR"/>
        </w:rPr>
        <w:t>-</w:t>
      </w:r>
      <w:r w:rsidRPr="00965351">
        <w:rPr>
          <w:lang w:eastAsia="ko-KR"/>
        </w:rPr>
        <w:tab/>
        <w:t>Indication of whether the ML Model identifier is updated (e.g. retrained ML model).</w:t>
      </w:r>
    </w:p>
    <w:p w14:paraId="48DD9E14" w14:textId="77777777" w:rsidR="008B0731" w:rsidRPr="00965351" w:rsidRDefault="008B0731" w:rsidP="008B0731">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79062E2B" w14:textId="77777777" w:rsidR="008B0731" w:rsidRDefault="008B0731" w:rsidP="008B0731">
      <w:pPr>
        <w:rPr>
          <w:ins w:id="8" w:author="Ericsson User" w:date="2025-08-14T18:10:00Z" w16du:dateUtc="2025-08-14T16:10:00Z"/>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11645BC" w14:textId="7A318557" w:rsidR="00E3234C" w:rsidRDefault="00E3234C" w:rsidP="00E3234C">
      <w:pPr>
        <w:pStyle w:val="NO"/>
        <w:rPr>
          <w:ins w:id="9" w:author="Ericsson User" w:date="2025-08-14T18:10:00Z" w16du:dateUtc="2025-08-14T16:10:00Z"/>
          <w:lang w:eastAsia="ko-KR"/>
        </w:rPr>
      </w:pPr>
      <w:ins w:id="10" w:author="Ericsson User" w:date="2025-08-14T18:10:00Z" w16du:dateUtc="2025-08-14T16:10:00Z">
        <w:r w:rsidRPr="00160692">
          <w:rPr>
            <w:highlight w:val="yellow"/>
            <w:lang w:eastAsia="ko-KR"/>
          </w:rPr>
          <w:t xml:space="preserve">NOTE x: </w:t>
        </w:r>
        <w:r w:rsidRPr="00160692">
          <w:rPr>
            <w:highlight w:val="yellow"/>
            <w:lang w:eastAsia="ko-KR"/>
          </w:rPr>
          <w:tab/>
          <w:t>Prior to the location determination request the GMLC checks if the LCS client is allowed to access the UE location information). No additional authorization check is needed to be performed by LMF for UE positioning calculation.</w:t>
        </w:r>
        <w:r>
          <w:rPr>
            <w:lang w:eastAsia="ko-KR"/>
          </w:rPr>
          <w:t xml:space="preserve"> </w:t>
        </w:r>
      </w:ins>
    </w:p>
    <w:p w14:paraId="24B4081D" w14:textId="1C7ECEAA" w:rsidR="00E3234C" w:rsidRPr="00965351" w:rsidDel="005C318F" w:rsidRDefault="00E3234C" w:rsidP="00E3234C">
      <w:pPr>
        <w:pStyle w:val="NO"/>
        <w:rPr>
          <w:del w:id="11" w:author="Ericsson User2" w:date="2025-08-26T16:59:00Z" w16du:dateUtc="2025-08-26T14:59:00Z"/>
          <w:lang w:eastAsia="ko-KR"/>
        </w:rPr>
      </w:pPr>
      <w:ins w:id="12" w:author="Ericsson User" w:date="2025-08-14T18:10:00Z" w16du:dateUtc="2025-08-14T16:10:00Z">
        <w:del w:id="13" w:author="Ericsson User2" w:date="2025-08-26T16:59:00Z" w16du:dateUtc="2025-08-26T14:59:00Z">
          <w:r w:rsidRPr="005C318F" w:rsidDel="005C318F">
            <w:rPr>
              <w:highlight w:val="yellow"/>
              <w:lang w:eastAsia="ko-KR"/>
            </w:rPr>
            <w:delText xml:space="preserve">NOTE y: </w:delText>
          </w:r>
          <w:r w:rsidRPr="005C318F" w:rsidDel="005C318F">
            <w:rPr>
              <w:highlight w:val="yellow"/>
              <w:lang w:eastAsia="ko-KR"/>
            </w:rPr>
            <w:tab/>
            <w:delText>Any possible overlap between the check of the LCS privacy profile and the user consent are out of scope of this release.</w:delText>
          </w:r>
        </w:del>
      </w:ins>
      <w:ins w:id="14" w:author="Shabnam" w:date="2025-08-15T10:39:00Z" w16du:dateUtc="2025-08-15T14:39:00Z">
        <w:del w:id="15" w:author="Ericsson User2" w:date="2025-08-26T16:59:00Z" w16du:dateUtc="2025-08-26T14:59:00Z">
          <w:r w:rsidR="00667806" w:rsidDel="005C318F">
            <w:rPr>
              <w:lang w:eastAsia="ko-KR"/>
            </w:rPr>
            <w:delText xml:space="preserve"> </w:delText>
          </w:r>
        </w:del>
      </w:ins>
    </w:p>
    <w:p w14:paraId="7D261DB4" w14:textId="762DD157" w:rsidR="008B0731" w:rsidRPr="00965351" w:rsidDel="00E3234C" w:rsidRDefault="008B0731" w:rsidP="008B0731">
      <w:pPr>
        <w:pStyle w:val="EditorsNote"/>
        <w:rPr>
          <w:del w:id="16" w:author="Ericsson User" w:date="2025-08-14T18:10:00Z" w16du:dateUtc="2025-08-14T16:10:00Z"/>
          <w:lang w:eastAsia="ko-KR"/>
        </w:rPr>
      </w:pPr>
      <w:del w:id="17" w:author="Ericsson User" w:date="2025-08-14T18:10:00Z" w16du:dateUtc="2025-08-14T16:10:00Z">
        <w:r w:rsidRPr="00965351" w:rsidDel="00E3234C">
          <w:rPr>
            <w:lang w:eastAsia="ko-KR"/>
          </w:rPr>
          <w:delText>Editor's note:</w:delText>
        </w:r>
        <w:r w:rsidRPr="00965351" w:rsidDel="00E3234C">
          <w:rPr>
            <w:lang w:eastAsia="ko-KR"/>
          </w:rPr>
          <w:tab/>
          <w:delText xml:space="preserve">Whether user consent </w:delText>
        </w:r>
        <w:r w:rsidRPr="005C318F" w:rsidDel="00E3234C">
          <w:rPr>
            <w:highlight w:val="yellow"/>
            <w:lang w:eastAsia="ko-KR"/>
          </w:rPr>
          <w:delText>for UE positioning calculation</w:delText>
        </w:r>
        <w:r w:rsidRPr="00965351" w:rsidDel="00E3234C">
          <w:rPr>
            <w:lang w:eastAsia="ko-KR"/>
          </w:rPr>
          <w:delText xml:space="preserve"> is needed apart from the existing GMLC check of the LCS privacy profile is FFS.</w:delText>
        </w:r>
      </w:del>
    </w:p>
    <w:p w14:paraId="3A4E8CC9" w14:textId="5F8C3E34" w:rsidR="008B0731" w:rsidRDefault="008B0731" w:rsidP="008B0731">
      <w:pPr>
        <w:rPr>
          <w:ins w:id="18" w:author="Ericsson User" w:date="2025-08-14T18:11:00Z" w16du:dateUtc="2025-08-14T16:11:00Z"/>
          <w:lang w:eastAsia="ko-KR"/>
        </w:rPr>
      </w:pPr>
      <w:r w:rsidRPr="00965351">
        <w:rPr>
          <w:lang w:eastAsia="ko-KR"/>
        </w:rPr>
        <w:t xml:space="preserve">For ML model training, performance monitoring </w:t>
      </w:r>
      <w:del w:id="19" w:author="Ericsson User" w:date="2025-08-14T18:11:00Z" w16du:dateUtc="2025-08-14T16:11:00Z">
        <w:r w:rsidRPr="00965351" w:rsidDel="003B22F1">
          <w:rPr>
            <w:lang w:eastAsia="ko-KR"/>
          </w:rPr>
          <w:delText xml:space="preserve">and UE positioning calculation </w:delText>
        </w:r>
      </w:del>
      <w:r w:rsidRPr="00965351">
        <w:rPr>
          <w:lang w:eastAsia="ko-KR"/>
        </w:rPr>
        <w:t>using LMF-based AI/ML Positioning,</w:t>
      </w:r>
      <w:ins w:id="20" w:author="Ericsson User" w:date="2025-08-14T18:11:00Z" w16du:dateUtc="2025-08-14T16:11:00Z">
        <w:r w:rsidR="003B22F1">
          <w:rPr>
            <w:lang w:eastAsia="ko-KR"/>
          </w:rPr>
          <w:t xml:space="preserve"> the LMF</w:t>
        </w:r>
        <w:r w:rsidR="003B22F1" w:rsidRPr="003B22F1">
          <w:rPr>
            <w:lang w:eastAsia="ko-KR"/>
          </w:rPr>
          <w:t xml:space="preserve"> </w:t>
        </w:r>
        <w:r w:rsidR="003B22F1" w:rsidRPr="00666A4A">
          <w:rPr>
            <w:lang w:eastAsia="ko-KR"/>
          </w:rPr>
          <w:t xml:space="preserve">checks </w:t>
        </w:r>
        <w:r w:rsidR="003B22F1">
          <w:rPr>
            <w:lang w:eastAsia="ko-KR"/>
          </w:rPr>
          <w:t>if local regulation and operator policies requires to check user consent, if so</w:t>
        </w:r>
      </w:ins>
      <w:r w:rsidRPr="00965351">
        <w:rPr>
          <w:lang w:eastAsia="ko-KR"/>
        </w:rPr>
        <w:t xml:space="preserve"> the LMF checks with UDM the user consent status before collecting UE related data, see clause 6.22.3 and clause 6.22.4.</w:t>
      </w:r>
    </w:p>
    <w:p w14:paraId="727BC160" w14:textId="77777777" w:rsidR="008B0731" w:rsidRPr="00965351" w:rsidRDefault="008B0731" w:rsidP="008B0731">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4"/>
    <w:p w14:paraId="2D6E2EE4" w14:textId="40F3EC4B" w:rsidR="00775B52" w:rsidRDefault="00775B52" w:rsidP="00775B52">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10CABEEB" w14:textId="77777777" w:rsidR="002A24FC" w:rsidRPr="00965351" w:rsidRDefault="002A24FC" w:rsidP="002A24FC">
      <w:pPr>
        <w:pStyle w:val="Heading3"/>
        <w:rPr>
          <w:lang w:eastAsia="zh-CN"/>
        </w:rPr>
      </w:pPr>
      <w:bookmarkStart w:id="21" w:name="_Toc201130671"/>
      <w:r w:rsidRPr="00965351">
        <w:rPr>
          <w:lang w:eastAsia="zh-CN"/>
        </w:rPr>
        <w:t>6.22.3</w:t>
      </w:r>
      <w:r w:rsidRPr="00965351">
        <w:rPr>
          <w:lang w:eastAsia="zh-CN"/>
        </w:rPr>
        <w:tab/>
        <w:t>Data collection to train models for LMF-based AI/ML positioning based on NG RAN measurements</w:t>
      </w:r>
      <w:bookmarkEnd w:id="21"/>
    </w:p>
    <w:p w14:paraId="4D0AEBC0" w14:textId="77777777" w:rsidR="002A24FC" w:rsidRPr="00965351" w:rsidRDefault="002A24FC" w:rsidP="002A24FC">
      <w:pPr>
        <w:rPr>
          <w:lang w:eastAsia="zh-CN"/>
        </w:rPr>
      </w:pPr>
      <w:r w:rsidRPr="00965351">
        <w:rPr>
          <w:lang w:eastAsia="zh-CN"/>
        </w:rPr>
        <w:t>The procedure for data collection from NG-RAN is used to e.g. train the ML Model for LMF-based AI/ML positioning.</w:t>
      </w:r>
    </w:p>
    <w:p w14:paraId="37030F4D" w14:textId="77777777" w:rsidR="002A24FC" w:rsidRPr="00965351" w:rsidRDefault="002A24FC" w:rsidP="002A24FC">
      <w:pPr>
        <w:pStyle w:val="TH"/>
        <w:rPr>
          <w:lang w:eastAsia="zh-CN"/>
        </w:rPr>
      </w:pPr>
      <w:r w:rsidRPr="00965351">
        <w:rPr>
          <w:noProof/>
          <w:u w:val="single"/>
          <w:lang w:val="x-none" w:eastAsia="zh-CN"/>
        </w:rPr>
        <w:object w:dxaOrig="15049" w:dyaOrig="10207" w14:anchorId="77945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5pt;mso-width-percent:0;mso-height-percent:0;mso-width-percent:0;mso-height-percent:0" o:ole="">
            <v:imagedata r:id="rId13" o:title=""/>
          </v:shape>
          <o:OLEObject Type="Embed" ProgID="Visio.Drawing.11" ShapeID="_x0000_i1025" DrawAspect="Content" ObjectID="_1817878693" r:id="rId14"/>
        </w:object>
      </w:r>
    </w:p>
    <w:p w14:paraId="0B6EBBB1" w14:textId="77777777" w:rsidR="002A24FC" w:rsidRPr="00965351" w:rsidRDefault="002A24FC" w:rsidP="002A24FC">
      <w:pPr>
        <w:pStyle w:val="TF"/>
        <w:rPr>
          <w:lang w:eastAsia="zh-CN"/>
        </w:rPr>
      </w:pPr>
      <w:r w:rsidRPr="00965351">
        <w:rPr>
          <w:lang w:eastAsia="zh-CN"/>
        </w:rPr>
        <w:t>Figure 6.22.3-1: Data collection by LMF to train the AI/ML based positioning model using NG-RAN measurements</w:t>
      </w:r>
    </w:p>
    <w:p w14:paraId="32232A0D" w14:textId="77777777" w:rsidR="002A24FC" w:rsidRPr="00965351" w:rsidRDefault="002A24FC" w:rsidP="002A24FC">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A1109C5" w14:textId="77777777" w:rsidR="002A24FC" w:rsidRPr="00965351" w:rsidRDefault="002A24FC" w:rsidP="002A24FC">
      <w:pPr>
        <w:pStyle w:val="B1"/>
        <w:rPr>
          <w:lang w:eastAsia="zh-CN"/>
        </w:rPr>
      </w:pPr>
      <w:r w:rsidRPr="00965351">
        <w:rPr>
          <w:lang w:eastAsia="zh-CN"/>
        </w:rPr>
        <w:t>2.</w:t>
      </w:r>
      <w:r w:rsidRPr="00965351">
        <w:rPr>
          <w:lang w:eastAsia="zh-CN"/>
        </w:rPr>
        <w:tab/>
        <w:t>The LMF may know the SUPIs of the UEs for which to collect location measurement data from the NG-RAN, e.g. when training an ML model using the PRU(s) associated to this LMF. The LMF may optionally invoke an Nnrf_NFDiscovery Request service operation to an NRF to discover other PRU serving LMF(s) which has associated PRUs in the area of interest and send an Nlmf_Location_MeasurementData Request service operation to the selected PRU serving LMFs to collect the measurement data from the NG-RAN for the PRUs and the PRU locations.</w:t>
      </w:r>
    </w:p>
    <w:p w14:paraId="4AB08443" w14:textId="77777777" w:rsidR="002A24FC" w:rsidRPr="00965351" w:rsidRDefault="002A24FC" w:rsidP="002A24FC">
      <w:pPr>
        <w:pStyle w:val="B1"/>
        <w:rPr>
          <w:lang w:eastAsia="zh-CN"/>
        </w:rPr>
      </w:pPr>
      <w:r w:rsidRPr="00965351">
        <w:rPr>
          <w:lang w:eastAsia="zh-CN"/>
        </w:rPr>
        <w:tab/>
        <w:t>If the LMF does not know the SUPIs of the UEs for which to collect location measurement data from the NG-RAN, the LMF tries to get the list of SUPIs from the AMF. Before that the LMF discovers the AMF(s) that serves the area of interest via the NRF using Nnrf_NFDiscoveryRequest.</w:t>
      </w:r>
    </w:p>
    <w:p w14:paraId="70CED2EE" w14:textId="77777777" w:rsidR="002A24FC" w:rsidRPr="00965351" w:rsidRDefault="002A24FC" w:rsidP="002A24FC">
      <w:pPr>
        <w:pStyle w:val="B1"/>
        <w:rPr>
          <w:lang w:eastAsia="zh-CN"/>
        </w:rPr>
      </w:pPr>
      <w:r w:rsidRPr="00965351">
        <w:rPr>
          <w:lang w:eastAsia="zh-CN"/>
        </w:rPr>
        <w:t>3.</w:t>
      </w:r>
      <w:r w:rsidRPr="00965351">
        <w:rPr>
          <w:lang w:eastAsia="zh-CN"/>
        </w:rPr>
        <w:tab/>
        <w:t>The LMF subscribes to the list of SUPIs in an area of interest from the AMF(s) using Namf_EventExposure_Subscribe request (Target of Event Reporting = "any UE", Event ID = "UEs in/out area of interest").</w:t>
      </w:r>
    </w:p>
    <w:p w14:paraId="497EF76F" w14:textId="77777777" w:rsidR="002A24FC" w:rsidRPr="00965351" w:rsidRDefault="002A24FC" w:rsidP="002A24FC">
      <w:pPr>
        <w:pStyle w:val="B1"/>
        <w:rPr>
          <w:lang w:eastAsia="zh-CN"/>
        </w:rPr>
      </w:pPr>
      <w:r w:rsidRPr="00965351">
        <w:rPr>
          <w:lang w:eastAsia="zh-CN"/>
        </w:rPr>
        <w:tab/>
        <w:t>The AMF sends Namf_EventExposure_Subscribe response or Namf_EventExposure_Notify (list of SUPIs in the area of interest).</w:t>
      </w:r>
    </w:p>
    <w:p w14:paraId="26E74AA5" w14:textId="77777777" w:rsidR="002A24FC" w:rsidRPr="00965351" w:rsidRDefault="002A24FC" w:rsidP="002A24FC">
      <w:pPr>
        <w:pStyle w:val="B1"/>
        <w:rPr>
          <w:lang w:eastAsia="zh-CN"/>
        </w:rPr>
      </w:pPr>
      <w:r w:rsidRPr="00965351">
        <w:rPr>
          <w:lang w:eastAsia="zh-CN"/>
        </w:rPr>
        <w:tab/>
        <w:t>For each SUPI in the area of interest, the following steps are performed.</w:t>
      </w:r>
    </w:p>
    <w:p w14:paraId="1227764F" w14:textId="5D163E32" w:rsidR="002A24FC" w:rsidRPr="00965351" w:rsidRDefault="002A24FC" w:rsidP="002A24FC">
      <w:pPr>
        <w:pStyle w:val="B1"/>
        <w:rPr>
          <w:lang w:eastAsia="zh-CN"/>
        </w:rPr>
      </w:pPr>
      <w:r w:rsidRPr="00965351">
        <w:rPr>
          <w:lang w:eastAsia="zh-CN"/>
        </w:rPr>
        <w:t>4.</w:t>
      </w:r>
      <w:r w:rsidRPr="00965351">
        <w:rPr>
          <w:lang w:eastAsia="zh-CN"/>
        </w:rPr>
        <w:tab/>
      </w:r>
      <w:ins w:id="22" w:author="Ericsson User" w:date="2025-06-24T10:20:00Z" w16du:dateUtc="2025-06-24T08:20:00Z">
        <w:r w:rsidR="00782E63">
          <w:rPr>
            <w:lang w:eastAsia="zh-CN"/>
          </w:rPr>
          <w:t xml:space="preserve">Depending on local </w:t>
        </w:r>
      </w:ins>
      <w:ins w:id="23" w:author="Ericsson User" w:date="2025-06-24T10:21:00Z" w16du:dateUtc="2025-06-24T08:21:00Z">
        <w:r w:rsidR="00082EFD">
          <w:rPr>
            <w:lang w:eastAsia="zh-CN"/>
          </w:rPr>
          <w:t>regulation</w:t>
        </w:r>
      </w:ins>
      <w:ins w:id="24" w:author="Ericsson User" w:date="2025-06-24T10:20:00Z" w16du:dateUtc="2025-06-24T08:20:00Z">
        <w:r w:rsidR="00782E63">
          <w:rPr>
            <w:lang w:eastAsia="zh-CN"/>
          </w:rPr>
          <w:t xml:space="preserve"> and operator policies, t</w:t>
        </w:r>
      </w:ins>
      <w:del w:id="25" w:author="Ericsson User" w:date="2025-06-24T10:20:00Z" w16du:dateUtc="2025-06-24T08:20:00Z">
        <w:r w:rsidRPr="00965351" w:rsidDel="00782E63">
          <w:rPr>
            <w:lang w:eastAsia="zh-CN"/>
          </w:rPr>
          <w:delText>T</w:delText>
        </w:r>
      </w:del>
      <w:r w:rsidRPr="00965351">
        <w:rPr>
          <w:lang w:eastAsia="zh-CN"/>
        </w:rPr>
        <w:t xml:space="preserve">he LMF </w:t>
      </w:r>
      <w:ins w:id="26" w:author="Ericsson User" w:date="2025-06-24T10:21:00Z" w16du:dateUtc="2025-06-24T08:21:00Z">
        <w:r w:rsidR="00D336AF">
          <w:rPr>
            <w:lang w:eastAsia="zh-CN"/>
          </w:rPr>
          <w:t xml:space="preserve">may need to </w:t>
        </w:r>
      </w:ins>
      <w:r w:rsidRPr="00965351">
        <w:rPr>
          <w:lang w:eastAsia="zh-CN"/>
        </w:rPr>
        <w:t>check</w:t>
      </w:r>
      <w:del w:id="27" w:author="Ericsson User" w:date="2025-06-24T10:21:00Z" w16du:dateUtc="2025-06-24T08:21:00Z">
        <w:r w:rsidRPr="00965351" w:rsidDel="00D336AF">
          <w:rPr>
            <w:lang w:eastAsia="zh-CN"/>
          </w:rPr>
          <w:delText>s</w:delText>
        </w:r>
      </w:del>
      <w:r w:rsidRPr="00965351">
        <w:rPr>
          <w:lang w:eastAsia="zh-CN"/>
        </w:rPr>
        <w:t xml:space="preserve"> whether the SUPI provided user consent for data collection for a purpose with UDM using Nudm_SDM_Get including subscription data type set to "User consent" for this SUPI</w:t>
      </w:r>
      <w:ins w:id="28" w:author="Ericsson User" w:date="2025-06-24T10:25:00Z" w16du:dateUtc="2025-06-24T08:25:00Z">
        <w:r w:rsidR="005E1462">
          <w:rPr>
            <w:lang w:eastAsia="zh-CN"/>
          </w:rPr>
          <w:t xml:space="preserve"> </w:t>
        </w:r>
      </w:ins>
      <w:ins w:id="29" w:author="Ericsson User" w:date="2025-06-24T10:22:00Z" w16du:dateUtc="2025-06-24T08:22:00Z">
        <w:r w:rsidR="0065705E">
          <w:rPr>
            <w:lang w:eastAsia="zh-CN"/>
          </w:rPr>
          <w:t>the</w:t>
        </w:r>
      </w:ins>
      <w:ins w:id="30" w:author="Ericsson User" w:date="2025-06-24T10:25:00Z" w16du:dateUtc="2025-06-24T08:25:00Z">
        <w:r w:rsidR="005E1462">
          <w:rPr>
            <w:lang w:eastAsia="zh-CN"/>
          </w:rPr>
          <w:t>n</w:t>
        </w:r>
      </w:ins>
      <w:ins w:id="31" w:author="Ericsson User" w:date="2025-06-24T10:22:00Z" w16du:dateUtc="2025-06-24T08:22:00Z">
        <w:r w:rsidR="0065705E">
          <w:rPr>
            <w:lang w:eastAsia="zh-CN"/>
          </w:rPr>
          <w:t xml:space="preserve"> step 5 is performed</w:t>
        </w:r>
      </w:ins>
      <w:ins w:id="32" w:author="Ericsson User" w:date="2025-06-24T10:25:00Z" w16du:dateUtc="2025-06-24T08:25:00Z">
        <w:r w:rsidR="005E1462">
          <w:rPr>
            <w:lang w:eastAsia="zh-CN"/>
          </w:rPr>
          <w:t>, otherwise</w:t>
        </w:r>
      </w:ins>
      <w:ins w:id="33" w:author="Ericsson User" w:date="2025-06-24T10:26:00Z" w16du:dateUtc="2025-06-24T08:26:00Z">
        <w:r w:rsidR="005E1462">
          <w:rPr>
            <w:lang w:eastAsia="zh-CN"/>
          </w:rPr>
          <w:t xml:space="preserve"> step 6 happens</w:t>
        </w:r>
      </w:ins>
      <w:r w:rsidRPr="00965351">
        <w:rPr>
          <w:lang w:eastAsia="zh-CN"/>
        </w:rPr>
        <w:t>.</w:t>
      </w:r>
    </w:p>
    <w:p w14:paraId="0EF26A6D" w14:textId="77777777" w:rsidR="002A24FC" w:rsidRDefault="002A24FC" w:rsidP="002A24FC">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04E99425" w14:textId="77777777" w:rsidR="002A24FC" w:rsidRPr="00965351" w:rsidRDefault="002A24FC" w:rsidP="002A24FC">
      <w:pPr>
        <w:pStyle w:val="B1"/>
        <w:rPr>
          <w:lang w:eastAsia="zh-CN"/>
        </w:rPr>
      </w:pPr>
      <w:r w:rsidRPr="00965351">
        <w:rPr>
          <w:lang w:eastAsia="zh-CN"/>
        </w:rPr>
        <w:lastRenderedPageBreak/>
        <w:t>5.</w:t>
      </w:r>
      <w:r w:rsidRPr="00965351">
        <w:rPr>
          <w:lang w:eastAsia="zh-CN"/>
        </w:rPr>
        <w:tab/>
        <w:t>The LMF subscribes to UDM to notifications of changes on subscription data type "User consent" for this SUPI using Nudm_SDM_Subscribe.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FE4F9EE" w14:textId="6446FEBB" w:rsidR="002A24FC" w:rsidRPr="00965351" w:rsidRDefault="002A24FC" w:rsidP="002A24FC">
      <w:pPr>
        <w:pStyle w:val="EditorsNote"/>
        <w:rPr>
          <w:lang w:eastAsia="zh-CN"/>
        </w:rPr>
      </w:pPr>
      <w:r w:rsidRPr="005C318F">
        <w:rPr>
          <w:highlight w:val="yellow"/>
          <w:lang w:eastAsia="zh-CN"/>
        </w:rPr>
        <w:t>Editor's note:</w:t>
      </w:r>
      <w:r w:rsidRPr="005C318F">
        <w:rPr>
          <w:highlight w:val="yellow"/>
          <w:lang w:eastAsia="zh-CN"/>
        </w:rPr>
        <w:tab/>
        <w:t>Further details on user consent for data collection for a specific purpose, e.g. for model training and/or for performance monitoring for LMF-based AI/ML positioning will be aligned with SA WG3.</w:t>
      </w:r>
    </w:p>
    <w:p w14:paraId="5E54D28F" w14:textId="77777777" w:rsidR="002A24FC" w:rsidRPr="00965351" w:rsidRDefault="002A24FC" w:rsidP="002A24FC">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NRPPa as specified in clause 8.5 of TS 38.455 [15]</w:t>
      </w:r>
      <w:r w:rsidRPr="00965351">
        <w:rPr>
          <w:lang w:eastAsia="zh-CN"/>
        </w:rPr>
        <w:t>.</w:t>
      </w:r>
    </w:p>
    <w:p w14:paraId="771EB381" w14:textId="77777777" w:rsidR="002A24FC" w:rsidRDefault="002A24FC" w:rsidP="002A24FC">
      <w:pPr>
        <w:pStyle w:val="NO"/>
        <w:rPr>
          <w:lang w:eastAsia="zh-CN"/>
        </w:rPr>
      </w:pPr>
      <w:r>
        <w:rPr>
          <w:lang w:eastAsia="zh-CN"/>
        </w:rPr>
        <w:t>NOTE:</w:t>
      </w:r>
      <w:r>
        <w:rPr>
          <w:lang w:eastAsia="zh-CN"/>
        </w:rPr>
        <w:tab/>
        <w:t>The NG-RAN can reject the data collection request from the LMF (e.g. considering current NG-RAN load status).</w:t>
      </w:r>
    </w:p>
    <w:p w14:paraId="6FD949DB" w14:textId="77777777" w:rsidR="002A24FC" w:rsidRPr="00965351" w:rsidRDefault="002A24FC" w:rsidP="002A24FC">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7DF34945" w14:textId="77777777" w:rsidR="002A24FC" w:rsidRPr="00965351" w:rsidRDefault="002A24FC" w:rsidP="002A24FC">
      <w:pPr>
        <w:pStyle w:val="B1"/>
        <w:rPr>
          <w:lang w:eastAsia="zh-CN"/>
        </w:rPr>
      </w:pPr>
      <w:r w:rsidRPr="00965351">
        <w:rPr>
          <w:lang w:eastAsia="zh-CN"/>
        </w:rPr>
        <w:t>8.</w:t>
      </w:r>
      <w:r w:rsidRPr="00965351">
        <w:rPr>
          <w:lang w:eastAsia="zh-CN"/>
        </w:rPr>
        <w:tab/>
        <w:t>The LMF may determine that the UE is no longer in the area of interest, based on the AMF notification using Namf_EventExposure service, then the LMF performs step 10 and step 11, the LMF may unsubscribe to be notified on user consent updates if the UE is not in the area of interest any longer.</w:t>
      </w:r>
    </w:p>
    <w:p w14:paraId="794EDFDD" w14:textId="77777777" w:rsidR="002A24FC" w:rsidRPr="00965351" w:rsidRDefault="002A24FC" w:rsidP="002A24FC">
      <w:pPr>
        <w:pStyle w:val="B1"/>
        <w:rPr>
          <w:lang w:eastAsia="zh-CN"/>
        </w:rPr>
      </w:pPr>
      <w:r w:rsidRPr="002A24FC">
        <w:rPr>
          <w:lang w:eastAsia="zh-CN"/>
        </w:rPr>
        <w:t>9.</w:t>
      </w:r>
      <w:r w:rsidRPr="002A24FC">
        <w:rPr>
          <w:lang w:eastAsia="zh-CN"/>
        </w:rPr>
        <w:tab/>
        <w:t>The UDM may notify the LMF on changes of user consent at any time after step 5 using Nudm_SDM_Notification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Nudm_SDM_Unsubscribe including SUPI and Subscription data type set to "User consent".</w:t>
      </w:r>
    </w:p>
    <w:p w14:paraId="61EF0E9B" w14:textId="77777777" w:rsidR="002A24FC" w:rsidRPr="00965351" w:rsidRDefault="002A24FC" w:rsidP="002A24FC">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B102AC0" w14:textId="77777777" w:rsidR="002A24FC" w:rsidRPr="00965351" w:rsidRDefault="002A24FC" w:rsidP="002A24FC">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2644C472" w14:textId="77777777" w:rsidR="002A24FC" w:rsidRPr="00965351" w:rsidRDefault="002A24FC" w:rsidP="002A24FC">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373101D6" w14:textId="77777777" w:rsidR="002A24FC" w:rsidRPr="00965351" w:rsidRDefault="002A24FC" w:rsidP="002A24FC">
      <w:pPr>
        <w:rPr>
          <w:lang w:eastAsia="zh-CN"/>
        </w:rPr>
      </w:pPr>
      <w:r w:rsidRPr="00965351">
        <w:rPr>
          <w:lang w:eastAsia="zh-CN"/>
        </w:rPr>
        <w:t>The LMF may initiate data collection for multiple UEs simultaneously, as such steps 6 and 7 may occur in parallel for a number of SUPIs as determined by the LMF.</w:t>
      </w:r>
    </w:p>
    <w:p w14:paraId="6E203FF6" w14:textId="77777777" w:rsidR="002A24FC" w:rsidRPr="00965351" w:rsidRDefault="002A24FC" w:rsidP="002A24FC">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1171E860" w14:textId="6845C87E" w:rsidR="008E4F8F" w:rsidRDefault="008E4F8F" w:rsidP="008E4F8F">
      <w:pPr>
        <w:jc w:val="center"/>
        <w:rPr>
          <w:noProof/>
          <w:color w:val="FF0000"/>
          <w:sz w:val="40"/>
          <w:szCs w:val="40"/>
        </w:rPr>
      </w:pPr>
      <w:r w:rsidRPr="00C66C47">
        <w:rPr>
          <w:noProof/>
          <w:color w:val="FF0000"/>
          <w:sz w:val="40"/>
          <w:szCs w:val="40"/>
        </w:rPr>
        <w:t xml:space="preserve">************** </w:t>
      </w:r>
      <w:r>
        <w:rPr>
          <w:noProof/>
          <w:color w:val="FF0000"/>
          <w:sz w:val="40"/>
          <w:szCs w:val="40"/>
        </w:rPr>
        <w:t>End of changes</w:t>
      </w:r>
      <w:r w:rsidRPr="00C66C47">
        <w:rPr>
          <w:noProof/>
          <w:color w:val="FF0000"/>
          <w:sz w:val="40"/>
          <w:szCs w:val="40"/>
        </w:rPr>
        <w:t xml:space="preserve"> **************</w:t>
      </w:r>
    </w:p>
    <w:p w14:paraId="68C9CD36" w14:textId="77777777" w:rsidR="001E41F3" w:rsidRDefault="001E41F3" w:rsidP="00B70232">
      <w:pPr>
        <w:keepNext/>
        <w:keepLines/>
        <w:spacing w:before="120"/>
        <w:ind w:left="1134" w:hanging="1134"/>
        <w:outlineLvl w:val="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933D" w14:textId="77777777" w:rsidR="00B414A1" w:rsidRDefault="00B414A1">
      <w:r>
        <w:separator/>
      </w:r>
    </w:p>
  </w:endnote>
  <w:endnote w:type="continuationSeparator" w:id="0">
    <w:p w14:paraId="76BC7128" w14:textId="77777777" w:rsidR="00B414A1" w:rsidRDefault="00B4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5CD2" w14:textId="77777777" w:rsidR="00B414A1" w:rsidRDefault="00B414A1">
      <w:r>
        <w:separator/>
      </w:r>
    </w:p>
  </w:footnote>
  <w:footnote w:type="continuationSeparator" w:id="0">
    <w:p w14:paraId="68358B5B" w14:textId="77777777" w:rsidR="00B414A1" w:rsidRDefault="00B4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2899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2">
    <w15:presenceInfo w15:providerId="None" w15:userId="Ericsson User2"/>
  </w15:person>
  <w15:person w15:author="Ericsson User">
    <w15:presenceInfo w15:providerId="None" w15:userId="Ericsson User"/>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9"/>
    <w:rsid w:val="00021FC9"/>
    <w:rsid w:val="00022E4A"/>
    <w:rsid w:val="00026BC6"/>
    <w:rsid w:val="00036857"/>
    <w:rsid w:val="00067EF8"/>
    <w:rsid w:val="000703AB"/>
    <w:rsid w:val="00070E09"/>
    <w:rsid w:val="00082EFD"/>
    <w:rsid w:val="000A6394"/>
    <w:rsid w:val="000B09AF"/>
    <w:rsid w:val="000B4D57"/>
    <w:rsid w:val="000B7FED"/>
    <w:rsid w:val="000C038A"/>
    <w:rsid w:val="000C25BC"/>
    <w:rsid w:val="000C6598"/>
    <w:rsid w:val="000C7AB2"/>
    <w:rsid w:val="000D44B3"/>
    <w:rsid w:val="000D4C71"/>
    <w:rsid w:val="000D6734"/>
    <w:rsid w:val="00100CDE"/>
    <w:rsid w:val="001012AB"/>
    <w:rsid w:val="00110647"/>
    <w:rsid w:val="0012523C"/>
    <w:rsid w:val="001259B0"/>
    <w:rsid w:val="00145D43"/>
    <w:rsid w:val="001601E1"/>
    <w:rsid w:val="00160692"/>
    <w:rsid w:val="001664BB"/>
    <w:rsid w:val="0016752C"/>
    <w:rsid w:val="00171CDC"/>
    <w:rsid w:val="00192C46"/>
    <w:rsid w:val="0019356C"/>
    <w:rsid w:val="001A08B3"/>
    <w:rsid w:val="001A18E9"/>
    <w:rsid w:val="001A1C23"/>
    <w:rsid w:val="001A1D09"/>
    <w:rsid w:val="001A7B60"/>
    <w:rsid w:val="001B27CD"/>
    <w:rsid w:val="001B52F0"/>
    <w:rsid w:val="001B7A65"/>
    <w:rsid w:val="001D79CE"/>
    <w:rsid w:val="001E41F3"/>
    <w:rsid w:val="0020109A"/>
    <w:rsid w:val="002068FA"/>
    <w:rsid w:val="00213319"/>
    <w:rsid w:val="00224A57"/>
    <w:rsid w:val="00230583"/>
    <w:rsid w:val="00233DB4"/>
    <w:rsid w:val="00250CF9"/>
    <w:rsid w:val="0026004D"/>
    <w:rsid w:val="002617E4"/>
    <w:rsid w:val="002637A1"/>
    <w:rsid w:val="002640DD"/>
    <w:rsid w:val="00275D12"/>
    <w:rsid w:val="002768C4"/>
    <w:rsid w:val="00284FEB"/>
    <w:rsid w:val="002860C4"/>
    <w:rsid w:val="00287A63"/>
    <w:rsid w:val="00291970"/>
    <w:rsid w:val="00292096"/>
    <w:rsid w:val="002A01AB"/>
    <w:rsid w:val="002A24FC"/>
    <w:rsid w:val="002A2C28"/>
    <w:rsid w:val="002B1A53"/>
    <w:rsid w:val="002B5741"/>
    <w:rsid w:val="002C4401"/>
    <w:rsid w:val="002E2570"/>
    <w:rsid w:val="002E268C"/>
    <w:rsid w:val="002E472E"/>
    <w:rsid w:val="002F34AA"/>
    <w:rsid w:val="00305409"/>
    <w:rsid w:val="00314B82"/>
    <w:rsid w:val="00317495"/>
    <w:rsid w:val="00336A78"/>
    <w:rsid w:val="00337B8C"/>
    <w:rsid w:val="00345E2C"/>
    <w:rsid w:val="0035609C"/>
    <w:rsid w:val="003609EF"/>
    <w:rsid w:val="0036231A"/>
    <w:rsid w:val="0036643A"/>
    <w:rsid w:val="003705F6"/>
    <w:rsid w:val="00374DD4"/>
    <w:rsid w:val="00381E16"/>
    <w:rsid w:val="003821EB"/>
    <w:rsid w:val="00383FF3"/>
    <w:rsid w:val="00387CE0"/>
    <w:rsid w:val="00394A46"/>
    <w:rsid w:val="003A05B1"/>
    <w:rsid w:val="003A0633"/>
    <w:rsid w:val="003A37E1"/>
    <w:rsid w:val="003A649B"/>
    <w:rsid w:val="003B22F1"/>
    <w:rsid w:val="003C02DF"/>
    <w:rsid w:val="003C17D3"/>
    <w:rsid w:val="003C4ED3"/>
    <w:rsid w:val="003D0F85"/>
    <w:rsid w:val="003E15CA"/>
    <w:rsid w:val="003E1A36"/>
    <w:rsid w:val="003F08ED"/>
    <w:rsid w:val="003F2A29"/>
    <w:rsid w:val="00406F65"/>
    <w:rsid w:val="00410371"/>
    <w:rsid w:val="00412B78"/>
    <w:rsid w:val="00415B16"/>
    <w:rsid w:val="004242F1"/>
    <w:rsid w:val="0042573B"/>
    <w:rsid w:val="0046572F"/>
    <w:rsid w:val="0048632E"/>
    <w:rsid w:val="004B1352"/>
    <w:rsid w:val="004B75B7"/>
    <w:rsid w:val="004C4D15"/>
    <w:rsid w:val="004C6719"/>
    <w:rsid w:val="004E12CE"/>
    <w:rsid w:val="004F0215"/>
    <w:rsid w:val="004F5CF8"/>
    <w:rsid w:val="004F6EC4"/>
    <w:rsid w:val="005141D9"/>
    <w:rsid w:val="0051580D"/>
    <w:rsid w:val="00532D80"/>
    <w:rsid w:val="00533A3C"/>
    <w:rsid w:val="00547111"/>
    <w:rsid w:val="00547D72"/>
    <w:rsid w:val="00582001"/>
    <w:rsid w:val="00583198"/>
    <w:rsid w:val="00592D74"/>
    <w:rsid w:val="005B6431"/>
    <w:rsid w:val="005C2FB7"/>
    <w:rsid w:val="005C318F"/>
    <w:rsid w:val="005C7E6D"/>
    <w:rsid w:val="005E1462"/>
    <w:rsid w:val="005E2C44"/>
    <w:rsid w:val="00616ADF"/>
    <w:rsid w:val="00621188"/>
    <w:rsid w:val="006257ED"/>
    <w:rsid w:val="00630088"/>
    <w:rsid w:val="00640C48"/>
    <w:rsid w:val="006466B3"/>
    <w:rsid w:val="00653DE4"/>
    <w:rsid w:val="0065705E"/>
    <w:rsid w:val="00665C47"/>
    <w:rsid w:val="00666A4A"/>
    <w:rsid w:val="00667806"/>
    <w:rsid w:val="00683903"/>
    <w:rsid w:val="00695808"/>
    <w:rsid w:val="006B46FB"/>
    <w:rsid w:val="006C2B1D"/>
    <w:rsid w:val="006C75B9"/>
    <w:rsid w:val="006D1D10"/>
    <w:rsid w:val="006D61C5"/>
    <w:rsid w:val="006D7980"/>
    <w:rsid w:val="006E02E3"/>
    <w:rsid w:val="006E21FB"/>
    <w:rsid w:val="00706C7B"/>
    <w:rsid w:val="00737656"/>
    <w:rsid w:val="00737BCA"/>
    <w:rsid w:val="00775B52"/>
    <w:rsid w:val="007811D9"/>
    <w:rsid w:val="0078250E"/>
    <w:rsid w:val="00782E63"/>
    <w:rsid w:val="00792342"/>
    <w:rsid w:val="00796CCD"/>
    <w:rsid w:val="007977A8"/>
    <w:rsid w:val="007A7815"/>
    <w:rsid w:val="007B512A"/>
    <w:rsid w:val="007C2097"/>
    <w:rsid w:val="007C62B5"/>
    <w:rsid w:val="007D6A07"/>
    <w:rsid w:val="007E0A1E"/>
    <w:rsid w:val="007E7386"/>
    <w:rsid w:val="007F1566"/>
    <w:rsid w:val="007F3C71"/>
    <w:rsid w:val="007F65D5"/>
    <w:rsid w:val="007F7259"/>
    <w:rsid w:val="008040A8"/>
    <w:rsid w:val="0082080E"/>
    <w:rsid w:val="008279FA"/>
    <w:rsid w:val="00842458"/>
    <w:rsid w:val="0084510C"/>
    <w:rsid w:val="0084784C"/>
    <w:rsid w:val="008626E7"/>
    <w:rsid w:val="00863815"/>
    <w:rsid w:val="00870EE7"/>
    <w:rsid w:val="008863B9"/>
    <w:rsid w:val="00887B66"/>
    <w:rsid w:val="008925C0"/>
    <w:rsid w:val="00896E56"/>
    <w:rsid w:val="008A45A6"/>
    <w:rsid w:val="008B0731"/>
    <w:rsid w:val="008B0CEF"/>
    <w:rsid w:val="008C5FC3"/>
    <w:rsid w:val="008D3CCC"/>
    <w:rsid w:val="008E198D"/>
    <w:rsid w:val="008E1B88"/>
    <w:rsid w:val="008E257E"/>
    <w:rsid w:val="008E4F8F"/>
    <w:rsid w:val="008F082A"/>
    <w:rsid w:val="008F29A5"/>
    <w:rsid w:val="008F3789"/>
    <w:rsid w:val="008F686C"/>
    <w:rsid w:val="009148DE"/>
    <w:rsid w:val="00920D09"/>
    <w:rsid w:val="009215F0"/>
    <w:rsid w:val="00941E30"/>
    <w:rsid w:val="00944E6A"/>
    <w:rsid w:val="00945284"/>
    <w:rsid w:val="009475C9"/>
    <w:rsid w:val="009531B0"/>
    <w:rsid w:val="009741B3"/>
    <w:rsid w:val="009777D9"/>
    <w:rsid w:val="00980496"/>
    <w:rsid w:val="009872DF"/>
    <w:rsid w:val="00990FE9"/>
    <w:rsid w:val="00991B88"/>
    <w:rsid w:val="009A4FA9"/>
    <w:rsid w:val="009A5753"/>
    <w:rsid w:val="009A579D"/>
    <w:rsid w:val="009B5A49"/>
    <w:rsid w:val="009B700D"/>
    <w:rsid w:val="009C7016"/>
    <w:rsid w:val="009E097E"/>
    <w:rsid w:val="009E3297"/>
    <w:rsid w:val="009E6BB9"/>
    <w:rsid w:val="009F734F"/>
    <w:rsid w:val="00A174AD"/>
    <w:rsid w:val="00A2335C"/>
    <w:rsid w:val="00A246B6"/>
    <w:rsid w:val="00A430A9"/>
    <w:rsid w:val="00A47E70"/>
    <w:rsid w:val="00A50CF0"/>
    <w:rsid w:val="00A53FAA"/>
    <w:rsid w:val="00A56BDC"/>
    <w:rsid w:val="00A67465"/>
    <w:rsid w:val="00A7671C"/>
    <w:rsid w:val="00A76C2B"/>
    <w:rsid w:val="00A82442"/>
    <w:rsid w:val="00A949EC"/>
    <w:rsid w:val="00AA2CBC"/>
    <w:rsid w:val="00AB5EE4"/>
    <w:rsid w:val="00AC0526"/>
    <w:rsid w:val="00AC39C5"/>
    <w:rsid w:val="00AC5820"/>
    <w:rsid w:val="00AC6A64"/>
    <w:rsid w:val="00AD1CD8"/>
    <w:rsid w:val="00B03594"/>
    <w:rsid w:val="00B05D82"/>
    <w:rsid w:val="00B06F9A"/>
    <w:rsid w:val="00B21068"/>
    <w:rsid w:val="00B213F1"/>
    <w:rsid w:val="00B258BB"/>
    <w:rsid w:val="00B414A1"/>
    <w:rsid w:val="00B41F5E"/>
    <w:rsid w:val="00B67B97"/>
    <w:rsid w:val="00B70232"/>
    <w:rsid w:val="00B74CB9"/>
    <w:rsid w:val="00B8319B"/>
    <w:rsid w:val="00B917A6"/>
    <w:rsid w:val="00B968C8"/>
    <w:rsid w:val="00BA1610"/>
    <w:rsid w:val="00BA3EC5"/>
    <w:rsid w:val="00BA51D9"/>
    <w:rsid w:val="00BB2043"/>
    <w:rsid w:val="00BB41A0"/>
    <w:rsid w:val="00BB5DFC"/>
    <w:rsid w:val="00BD279D"/>
    <w:rsid w:val="00BD6BB8"/>
    <w:rsid w:val="00BF7EC8"/>
    <w:rsid w:val="00C03A96"/>
    <w:rsid w:val="00C1306F"/>
    <w:rsid w:val="00C21297"/>
    <w:rsid w:val="00C22AA2"/>
    <w:rsid w:val="00C2674D"/>
    <w:rsid w:val="00C31AB5"/>
    <w:rsid w:val="00C32050"/>
    <w:rsid w:val="00C542C3"/>
    <w:rsid w:val="00C54434"/>
    <w:rsid w:val="00C60B47"/>
    <w:rsid w:val="00C66BA2"/>
    <w:rsid w:val="00C67608"/>
    <w:rsid w:val="00C678D9"/>
    <w:rsid w:val="00C85A45"/>
    <w:rsid w:val="00C86D62"/>
    <w:rsid w:val="00C870F6"/>
    <w:rsid w:val="00C907B5"/>
    <w:rsid w:val="00C940FA"/>
    <w:rsid w:val="00C95985"/>
    <w:rsid w:val="00C96EEC"/>
    <w:rsid w:val="00C975E7"/>
    <w:rsid w:val="00CA4DDE"/>
    <w:rsid w:val="00CC07B8"/>
    <w:rsid w:val="00CC18B4"/>
    <w:rsid w:val="00CC5026"/>
    <w:rsid w:val="00CC68D0"/>
    <w:rsid w:val="00CD0E17"/>
    <w:rsid w:val="00CD7CA4"/>
    <w:rsid w:val="00CF1195"/>
    <w:rsid w:val="00D00B5A"/>
    <w:rsid w:val="00D011A0"/>
    <w:rsid w:val="00D03F9A"/>
    <w:rsid w:val="00D06D51"/>
    <w:rsid w:val="00D15190"/>
    <w:rsid w:val="00D24991"/>
    <w:rsid w:val="00D3039E"/>
    <w:rsid w:val="00D336AF"/>
    <w:rsid w:val="00D42ED1"/>
    <w:rsid w:val="00D458EE"/>
    <w:rsid w:val="00D50255"/>
    <w:rsid w:val="00D66520"/>
    <w:rsid w:val="00D7011B"/>
    <w:rsid w:val="00D831CE"/>
    <w:rsid w:val="00D84AE9"/>
    <w:rsid w:val="00D90CFA"/>
    <w:rsid w:val="00D90D19"/>
    <w:rsid w:val="00D9124E"/>
    <w:rsid w:val="00DB1B64"/>
    <w:rsid w:val="00DB336D"/>
    <w:rsid w:val="00DB54BD"/>
    <w:rsid w:val="00DE1C00"/>
    <w:rsid w:val="00DE34CF"/>
    <w:rsid w:val="00DE7D8F"/>
    <w:rsid w:val="00E061D4"/>
    <w:rsid w:val="00E1249F"/>
    <w:rsid w:val="00E13DC1"/>
    <w:rsid w:val="00E13F3D"/>
    <w:rsid w:val="00E178BC"/>
    <w:rsid w:val="00E22372"/>
    <w:rsid w:val="00E3234C"/>
    <w:rsid w:val="00E33106"/>
    <w:rsid w:val="00E34898"/>
    <w:rsid w:val="00E40F2E"/>
    <w:rsid w:val="00E4182E"/>
    <w:rsid w:val="00E61864"/>
    <w:rsid w:val="00E61D9E"/>
    <w:rsid w:val="00E733ED"/>
    <w:rsid w:val="00E746C6"/>
    <w:rsid w:val="00E9069E"/>
    <w:rsid w:val="00EA277C"/>
    <w:rsid w:val="00EB09B7"/>
    <w:rsid w:val="00EB2FA9"/>
    <w:rsid w:val="00ED3E51"/>
    <w:rsid w:val="00ED7D62"/>
    <w:rsid w:val="00EE40C0"/>
    <w:rsid w:val="00EE7D7C"/>
    <w:rsid w:val="00EF395E"/>
    <w:rsid w:val="00EF689E"/>
    <w:rsid w:val="00F25D98"/>
    <w:rsid w:val="00F300FB"/>
    <w:rsid w:val="00F32B74"/>
    <w:rsid w:val="00F353EB"/>
    <w:rsid w:val="00F370D2"/>
    <w:rsid w:val="00F47659"/>
    <w:rsid w:val="00F506C7"/>
    <w:rsid w:val="00F56939"/>
    <w:rsid w:val="00F7564D"/>
    <w:rsid w:val="00F84CCC"/>
    <w:rsid w:val="00F871D8"/>
    <w:rsid w:val="00F93CBB"/>
    <w:rsid w:val="00F96E5F"/>
    <w:rsid w:val="00F9754F"/>
    <w:rsid w:val="00FB6386"/>
    <w:rsid w:val="00FC79C4"/>
    <w:rsid w:val="00FD753D"/>
    <w:rsid w:val="00FE4D25"/>
    <w:rsid w:val="00FE5A2B"/>
    <w:rsid w:val="00FE6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E1C00"/>
    <w:rPr>
      <w:rFonts w:ascii="Times New Roman" w:hAnsi="Times New Roman"/>
      <w:lang w:val="en-GB" w:eastAsia="en-US"/>
    </w:rPr>
  </w:style>
  <w:style w:type="character" w:customStyle="1" w:styleId="B1Char">
    <w:name w:val="B1 Char"/>
    <w:link w:val="B1"/>
    <w:qFormat/>
    <w:rsid w:val="00DE1C00"/>
    <w:rPr>
      <w:rFonts w:ascii="Times New Roman" w:hAnsi="Times New Roman"/>
      <w:lang w:val="en-GB" w:eastAsia="en-US"/>
    </w:rPr>
  </w:style>
  <w:style w:type="character" w:customStyle="1" w:styleId="EditorsNoteChar">
    <w:name w:val="Editor's Note Char"/>
    <w:link w:val="EditorsNote"/>
    <w:rsid w:val="00DE1C00"/>
    <w:rPr>
      <w:rFonts w:ascii="Times New Roman" w:hAnsi="Times New Roman"/>
      <w:color w:val="FF0000"/>
      <w:lang w:val="en-GB" w:eastAsia="en-US"/>
    </w:rPr>
  </w:style>
  <w:style w:type="character" w:customStyle="1" w:styleId="B2Char">
    <w:name w:val="B2 Char"/>
    <w:link w:val="B2"/>
    <w:rsid w:val="00DE1C00"/>
    <w:rPr>
      <w:rFonts w:ascii="Times New Roman" w:hAnsi="Times New Roman"/>
      <w:lang w:val="en-GB" w:eastAsia="en-US"/>
    </w:rPr>
  </w:style>
  <w:style w:type="paragraph" w:styleId="Revision">
    <w:name w:val="Revision"/>
    <w:hidden/>
    <w:uiPriority w:val="99"/>
    <w:semiHidden/>
    <w:rsid w:val="00F84CCC"/>
    <w:rPr>
      <w:rFonts w:ascii="Times New Roman" w:hAnsi="Times New Roman"/>
      <w:lang w:val="en-GB" w:eastAsia="en-US"/>
    </w:rPr>
  </w:style>
  <w:style w:type="paragraph" w:styleId="ListParagraph">
    <w:name w:val="List Paragraph"/>
    <w:basedOn w:val="Normal"/>
    <w:uiPriority w:val="99"/>
    <w:rsid w:val="00C2674D"/>
    <w:pPr>
      <w:ind w:firstLineChars="200" w:firstLine="420"/>
    </w:pPr>
  </w:style>
  <w:style w:type="character" w:customStyle="1" w:styleId="THChar">
    <w:name w:val="TH Char"/>
    <w:link w:val="TH"/>
    <w:qFormat/>
    <w:rsid w:val="003A0633"/>
    <w:rPr>
      <w:rFonts w:ascii="Arial" w:hAnsi="Arial"/>
      <w:b/>
      <w:lang w:val="en-GB" w:eastAsia="en-US"/>
    </w:rPr>
  </w:style>
  <w:style w:type="character" w:customStyle="1" w:styleId="TFChar">
    <w:name w:val="TF Char"/>
    <w:link w:val="TF"/>
    <w:rsid w:val="003A0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4354">
      <w:bodyDiv w:val="1"/>
      <w:marLeft w:val="0"/>
      <w:marRight w:val="0"/>
      <w:marTop w:val="0"/>
      <w:marBottom w:val="0"/>
      <w:divBdr>
        <w:top w:val="none" w:sz="0" w:space="0" w:color="auto"/>
        <w:left w:val="none" w:sz="0" w:space="0" w:color="auto"/>
        <w:bottom w:val="none" w:sz="0" w:space="0" w:color="auto"/>
        <w:right w:val="none" w:sz="0" w:space="0" w:color="auto"/>
      </w:divBdr>
      <w:divsChild>
        <w:div w:id="376123676">
          <w:marLeft w:val="0"/>
          <w:marRight w:val="0"/>
          <w:marTop w:val="0"/>
          <w:marBottom w:val="0"/>
          <w:divBdr>
            <w:top w:val="none" w:sz="0" w:space="0" w:color="auto"/>
            <w:left w:val="none" w:sz="0" w:space="0" w:color="auto"/>
            <w:bottom w:val="none" w:sz="0" w:space="0" w:color="auto"/>
            <w:right w:val="none" w:sz="0" w:space="0" w:color="auto"/>
          </w:divBdr>
        </w:div>
        <w:div w:id="94137884">
          <w:marLeft w:val="0"/>
          <w:marRight w:val="0"/>
          <w:marTop w:val="0"/>
          <w:marBottom w:val="0"/>
          <w:divBdr>
            <w:top w:val="none" w:sz="0" w:space="0" w:color="auto"/>
            <w:left w:val="none" w:sz="0" w:space="0" w:color="auto"/>
            <w:bottom w:val="none" w:sz="0" w:space="0" w:color="auto"/>
            <w:right w:val="none" w:sz="0" w:space="0" w:color="auto"/>
          </w:divBdr>
        </w:div>
        <w:div w:id="1651010690">
          <w:marLeft w:val="0"/>
          <w:marRight w:val="0"/>
          <w:marTop w:val="0"/>
          <w:marBottom w:val="0"/>
          <w:divBdr>
            <w:top w:val="none" w:sz="0" w:space="0" w:color="auto"/>
            <w:left w:val="none" w:sz="0" w:space="0" w:color="auto"/>
            <w:bottom w:val="none" w:sz="0" w:space="0" w:color="auto"/>
            <w:right w:val="none" w:sz="0" w:space="0" w:color="auto"/>
          </w:divBdr>
        </w:div>
        <w:div w:id="1285162735">
          <w:marLeft w:val="0"/>
          <w:marRight w:val="0"/>
          <w:marTop w:val="0"/>
          <w:marBottom w:val="0"/>
          <w:divBdr>
            <w:top w:val="none" w:sz="0" w:space="0" w:color="auto"/>
            <w:left w:val="none" w:sz="0" w:space="0" w:color="auto"/>
            <w:bottom w:val="none" w:sz="0" w:space="0" w:color="auto"/>
            <w:right w:val="none" w:sz="0" w:space="0" w:color="auto"/>
          </w:divBdr>
        </w:div>
        <w:div w:id="378096299">
          <w:marLeft w:val="0"/>
          <w:marRight w:val="0"/>
          <w:marTop w:val="0"/>
          <w:marBottom w:val="0"/>
          <w:divBdr>
            <w:top w:val="none" w:sz="0" w:space="0" w:color="auto"/>
            <w:left w:val="none" w:sz="0" w:space="0" w:color="auto"/>
            <w:bottom w:val="none" w:sz="0" w:space="0" w:color="auto"/>
            <w:right w:val="none" w:sz="0" w:space="0" w:color="auto"/>
          </w:divBdr>
        </w:div>
        <w:div w:id="541597074">
          <w:marLeft w:val="0"/>
          <w:marRight w:val="0"/>
          <w:marTop w:val="0"/>
          <w:marBottom w:val="0"/>
          <w:divBdr>
            <w:top w:val="none" w:sz="0" w:space="0" w:color="auto"/>
            <w:left w:val="none" w:sz="0" w:space="0" w:color="auto"/>
            <w:bottom w:val="none" w:sz="0" w:space="0" w:color="auto"/>
            <w:right w:val="none" w:sz="0" w:space="0" w:color="auto"/>
          </w:divBdr>
        </w:div>
      </w:divsChild>
    </w:div>
    <w:div w:id="340550712">
      <w:bodyDiv w:val="1"/>
      <w:marLeft w:val="0"/>
      <w:marRight w:val="0"/>
      <w:marTop w:val="0"/>
      <w:marBottom w:val="0"/>
      <w:divBdr>
        <w:top w:val="none" w:sz="0" w:space="0" w:color="auto"/>
        <w:left w:val="none" w:sz="0" w:space="0" w:color="auto"/>
        <w:bottom w:val="none" w:sz="0" w:space="0" w:color="auto"/>
        <w:right w:val="none" w:sz="0" w:space="0" w:color="auto"/>
      </w:divBdr>
      <w:divsChild>
        <w:div w:id="590158913">
          <w:marLeft w:val="0"/>
          <w:marRight w:val="0"/>
          <w:marTop w:val="0"/>
          <w:marBottom w:val="0"/>
          <w:divBdr>
            <w:top w:val="none" w:sz="0" w:space="0" w:color="auto"/>
            <w:left w:val="none" w:sz="0" w:space="0" w:color="auto"/>
            <w:bottom w:val="none" w:sz="0" w:space="0" w:color="auto"/>
            <w:right w:val="none" w:sz="0" w:space="0" w:color="auto"/>
          </w:divBdr>
        </w:div>
        <w:div w:id="54592516">
          <w:marLeft w:val="0"/>
          <w:marRight w:val="0"/>
          <w:marTop w:val="0"/>
          <w:marBottom w:val="0"/>
          <w:divBdr>
            <w:top w:val="none" w:sz="0" w:space="0" w:color="auto"/>
            <w:left w:val="none" w:sz="0" w:space="0" w:color="auto"/>
            <w:bottom w:val="none" w:sz="0" w:space="0" w:color="auto"/>
            <w:right w:val="none" w:sz="0" w:space="0" w:color="auto"/>
          </w:divBdr>
        </w:div>
        <w:div w:id="458497563">
          <w:marLeft w:val="0"/>
          <w:marRight w:val="0"/>
          <w:marTop w:val="0"/>
          <w:marBottom w:val="0"/>
          <w:divBdr>
            <w:top w:val="none" w:sz="0" w:space="0" w:color="auto"/>
            <w:left w:val="none" w:sz="0" w:space="0" w:color="auto"/>
            <w:bottom w:val="none" w:sz="0" w:space="0" w:color="auto"/>
            <w:right w:val="none" w:sz="0" w:space="0" w:color="auto"/>
          </w:divBdr>
        </w:div>
        <w:div w:id="74717365">
          <w:marLeft w:val="0"/>
          <w:marRight w:val="0"/>
          <w:marTop w:val="0"/>
          <w:marBottom w:val="0"/>
          <w:divBdr>
            <w:top w:val="none" w:sz="0" w:space="0" w:color="auto"/>
            <w:left w:val="none" w:sz="0" w:space="0" w:color="auto"/>
            <w:bottom w:val="none" w:sz="0" w:space="0" w:color="auto"/>
            <w:right w:val="none" w:sz="0" w:space="0" w:color="auto"/>
          </w:divBdr>
        </w:div>
        <w:div w:id="1677924530">
          <w:marLeft w:val="0"/>
          <w:marRight w:val="0"/>
          <w:marTop w:val="0"/>
          <w:marBottom w:val="0"/>
          <w:divBdr>
            <w:top w:val="none" w:sz="0" w:space="0" w:color="auto"/>
            <w:left w:val="none" w:sz="0" w:space="0" w:color="auto"/>
            <w:bottom w:val="none" w:sz="0" w:space="0" w:color="auto"/>
            <w:right w:val="none" w:sz="0" w:space="0" w:color="auto"/>
          </w:divBdr>
        </w:div>
        <w:div w:id="117574060">
          <w:marLeft w:val="0"/>
          <w:marRight w:val="0"/>
          <w:marTop w:val="0"/>
          <w:marBottom w:val="0"/>
          <w:divBdr>
            <w:top w:val="none" w:sz="0" w:space="0" w:color="auto"/>
            <w:left w:val="none" w:sz="0" w:space="0" w:color="auto"/>
            <w:bottom w:val="none" w:sz="0" w:space="0" w:color="auto"/>
            <w:right w:val="none" w:sz="0" w:space="0" w:color="auto"/>
          </w:divBdr>
        </w:div>
      </w:divsChild>
    </w:div>
    <w:div w:id="424807698">
      <w:bodyDiv w:val="1"/>
      <w:marLeft w:val="0"/>
      <w:marRight w:val="0"/>
      <w:marTop w:val="0"/>
      <w:marBottom w:val="0"/>
      <w:divBdr>
        <w:top w:val="none" w:sz="0" w:space="0" w:color="auto"/>
        <w:left w:val="none" w:sz="0" w:space="0" w:color="auto"/>
        <w:bottom w:val="none" w:sz="0" w:space="0" w:color="auto"/>
        <w:right w:val="none" w:sz="0" w:space="0" w:color="auto"/>
      </w:divBdr>
    </w:div>
    <w:div w:id="1197229839">
      <w:bodyDiv w:val="1"/>
      <w:marLeft w:val="0"/>
      <w:marRight w:val="0"/>
      <w:marTop w:val="0"/>
      <w:marBottom w:val="0"/>
      <w:divBdr>
        <w:top w:val="none" w:sz="0" w:space="0" w:color="auto"/>
        <w:left w:val="none" w:sz="0" w:space="0" w:color="auto"/>
        <w:bottom w:val="none" w:sz="0" w:space="0" w:color="auto"/>
        <w:right w:val="none" w:sz="0" w:space="0" w:color="auto"/>
      </w:divBdr>
      <w:divsChild>
        <w:div w:id="893663763">
          <w:marLeft w:val="0"/>
          <w:marRight w:val="0"/>
          <w:marTop w:val="0"/>
          <w:marBottom w:val="0"/>
          <w:divBdr>
            <w:top w:val="none" w:sz="0" w:space="0" w:color="auto"/>
            <w:left w:val="none" w:sz="0" w:space="0" w:color="auto"/>
            <w:bottom w:val="none" w:sz="0" w:space="0" w:color="auto"/>
            <w:right w:val="none" w:sz="0" w:space="0" w:color="auto"/>
          </w:divBdr>
        </w:div>
        <w:div w:id="380984996">
          <w:marLeft w:val="0"/>
          <w:marRight w:val="0"/>
          <w:marTop w:val="0"/>
          <w:marBottom w:val="0"/>
          <w:divBdr>
            <w:top w:val="none" w:sz="0" w:space="0" w:color="auto"/>
            <w:left w:val="none" w:sz="0" w:space="0" w:color="auto"/>
            <w:bottom w:val="none" w:sz="0" w:space="0" w:color="auto"/>
            <w:right w:val="none" w:sz="0" w:space="0" w:color="auto"/>
          </w:divBdr>
        </w:div>
        <w:div w:id="1655790723">
          <w:marLeft w:val="0"/>
          <w:marRight w:val="0"/>
          <w:marTop w:val="0"/>
          <w:marBottom w:val="0"/>
          <w:divBdr>
            <w:top w:val="none" w:sz="0" w:space="0" w:color="auto"/>
            <w:left w:val="none" w:sz="0" w:space="0" w:color="auto"/>
            <w:bottom w:val="none" w:sz="0" w:space="0" w:color="auto"/>
            <w:right w:val="none" w:sz="0" w:space="0" w:color="auto"/>
          </w:divBdr>
        </w:div>
        <w:div w:id="1027876861">
          <w:marLeft w:val="0"/>
          <w:marRight w:val="0"/>
          <w:marTop w:val="0"/>
          <w:marBottom w:val="0"/>
          <w:divBdr>
            <w:top w:val="none" w:sz="0" w:space="0" w:color="auto"/>
            <w:left w:val="none" w:sz="0" w:space="0" w:color="auto"/>
            <w:bottom w:val="none" w:sz="0" w:space="0" w:color="auto"/>
            <w:right w:val="none" w:sz="0" w:space="0" w:color="auto"/>
          </w:divBdr>
        </w:div>
        <w:div w:id="677543857">
          <w:marLeft w:val="0"/>
          <w:marRight w:val="0"/>
          <w:marTop w:val="0"/>
          <w:marBottom w:val="0"/>
          <w:divBdr>
            <w:top w:val="none" w:sz="0" w:space="0" w:color="auto"/>
            <w:left w:val="none" w:sz="0" w:space="0" w:color="auto"/>
            <w:bottom w:val="none" w:sz="0" w:space="0" w:color="auto"/>
            <w:right w:val="none" w:sz="0" w:space="0" w:color="auto"/>
          </w:divBdr>
        </w:div>
        <w:div w:id="1479687204">
          <w:marLeft w:val="0"/>
          <w:marRight w:val="0"/>
          <w:marTop w:val="0"/>
          <w:marBottom w:val="0"/>
          <w:divBdr>
            <w:top w:val="none" w:sz="0" w:space="0" w:color="auto"/>
            <w:left w:val="none" w:sz="0" w:space="0" w:color="auto"/>
            <w:bottom w:val="none" w:sz="0" w:space="0" w:color="auto"/>
            <w:right w:val="none" w:sz="0" w:space="0" w:color="auto"/>
          </w:divBdr>
        </w:div>
      </w:divsChild>
    </w:div>
    <w:div w:id="1305156182">
      <w:bodyDiv w:val="1"/>
      <w:marLeft w:val="0"/>
      <w:marRight w:val="0"/>
      <w:marTop w:val="0"/>
      <w:marBottom w:val="0"/>
      <w:divBdr>
        <w:top w:val="none" w:sz="0" w:space="0" w:color="auto"/>
        <w:left w:val="none" w:sz="0" w:space="0" w:color="auto"/>
        <w:bottom w:val="none" w:sz="0" w:space="0" w:color="auto"/>
        <w:right w:val="none" w:sz="0" w:space="0" w:color="auto"/>
      </w:divBdr>
      <w:divsChild>
        <w:div w:id="254480876">
          <w:marLeft w:val="0"/>
          <w:marRight w:val="0"/>
          <w:marTop w:val="0"/>
          <w:marBottom w:val="0"/>
          <w:divBdr>
            <w:top w:val="none" w:sz="0" w:space="0" w:color="auto"/>
            <w:left w:val="none" w:sz="0" w:space="0" w:color="auto"/>
            <w:bottom w:val="none" w:sz="0" w:space="0" w:color="auto"/>
            <w:right w:val="none" w:sz="0" w:space="0" w:color="auto"/>
          </w:divBdr>
        </w:div>
        <w:div w:id="516312256">
          <w:marLeft w:val="0"/>
          <w:marRight w:val="0"/>
          <w:marTop w:val="0"/>
          <w:marBottom w:val="0"/>
          <w:divBdr>
            <w:top w:val="none" w:sz="0" w:space="0" w:color="auto"/>
            <w:left w:val="none" w:sz="0" w:space="0" w:color="auto"/>
            <w:bottom w:val="none" w:sz="0" w:space="0" w:color="auto"/>
            <w:right w:val="none" w:sz="0" w:space="0" w:color="auto"/>
          </w:divBdr>
        </w:div>
        <w:div w:id="1913656356">
          <w:marLeft w:val="0"/>
          <w:marRight w:val="0"/>
          <w:marTop w:val="0"/>
          <w:marBottom w:val="0"/>
          <w:divBdr>
            <w:top w:val="none" w:sz="0" w:space="0" w:color="auto"/>
            <w:left w:val="none" w:sz="0" w:space="0" w:color="auto"/>
            <w:bottom w:val="none" w:sz="0" w:space="0" w:color="auto"/>
            <w:right w:val="none" w:sz="0" w:space="0" w:color="auto"/>
          </w:divBdr>
        </w:div>
        <w:div w:id="912545656">
          <w:marLeft w:val="0"/>
          <w:marRight w:val="0"/>
          <w:marTop w:val="0"/>
          <w:marBottom w:val="0"/>
          <w:divBdr>
            <w:top w:val="none" w:sz="0" w:space="0" w:color="auto"/>
            <w:left w:val="none" w:sz="0" w:space="0" w:color="auto"/>
            <w:bottom w:val="none" w:sz="0" w:space="0" w:color="auto"/>
            <w:right w:val="none" w:sz="0" w:space="0" w:color="auto"/>
          </w:divBdr>
        </w:div>
        <w:div w:id="932397638">
          <w:marLeft w:val="0"/>
          <w:marRight w:val="0"/>
          <w:marTop w:val="0"/>
          <w:marBottom w:val="0"/>
          <w:divBdr>
            <w:top w:val="none" w:sz="0" w:space="0" w:color="auto"/>
            <w:left w:val="none" w:sz="0" w:space="0" w:color="auto"/>
            <w:bottom w:val="none" w:sz="0" w:space="0" w:color="auto"/>
            <w:right w:val="none" w:sz="0" w:space="0" w:color="auto"/>
          </w:divBdr>
        </w:div>
        <w:div w:id="564490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2222</Words>
  <Characters>12291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1900-01-01T08:00:00Z</cp:lastPrinted>
  <dcterms:created xsi:type="dcterms:W3CDTF">2025-08-28T07:22:00Z</dcterms:created>
  <dcterms:modified xsi:type="dcterms:W3CDTF">2025-08-28T07:23:00Z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